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26B8C" w:rsidRDefault="000E0A62">
      <w:pPr>
        <w:jc w:val="center"/>
        <w:rPr>
          <w:color w:val="000000"/>
        </w:rPr>
      </w:pPr>
      <w:bookmarkStart w:id="0" w:name="_GoBack"/>
      <w:bookmarkEnd w:id="0"/>
      <w:r>
        <w:rPr>
          <w:noProof/>
          <w:color w:val="000000"/>
          <w:sz w:val="20"/>
        </w:rPr>
        <mc:AlternateContent>
          <mc:Choice Requires="wps">
            <w:drawing>
              <wp:anchor distT="0" distB="0" distL="114300" distR="114300" simplePos="0" relativeHeight="251654656" behindDoc="0" locked="0" layoutInCell="1" allowOverlap="1">
                <wp:simplePos x="0" y="0"/>
                <wp:positionH relativeFrom="column">
                  <wp:posOffset>226695</wp:posOffset>
                </wp:positionH>
                <wp:positionV relativeFrom="paragraph">
                  <wp:posOffset>114300</wp:posOffset>
                </wp:positionV>
                <wp:extent cx="5143500" cy="2293620"/>
                <wp:effectExtent l="0" t="0" r="0" b="0"/>
                <wp:wrapNone/>
                <wp:docPr id="1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43500" cy="2293620"/>
                        </a:xfrm>
                        <a:prstGeom prst="rect">
                          <a:avLst/>
                        </a:prstGeom>
                        <a:extLst>
                          <a:ext uri="{AF507438-7753-43E0-B8FC-AC1667EBCBE1}">
                            <a14:hiddenEffects xmlns:a14="http://schemas.microsoft.com/office/drawing/2010/main">
                              <a:effectLst/>
                            </a14:hiddenEffects>
                          </a:ext>
                        </a:extLst>
                      </wps:spPr>
                      <wps:txbx>
                        <w:txbxContent>
                          <w:p w:rsidR="000E0A62" w:rsidRDefault="000E0A62" w:rsidP="000E0A62">
                            <w:pPr>
                              <w:pStyle w:val="Normlnweb"/>
                              <w:spacing w:before="0" w:beforeAutospacing="0" w:after="0" w:afterAutospacing="0"/>
                              <w:jc w:val="center"/>
                            </w:pPr>
                            <w:r>
                              <w:rPr>
                                <w:b/>
                                <w:bCs/>
                                <w:i/>
                                <w:iCs/>
                                <w:color w:val="808080"/>
                                <w:sz w:val="88"/>
                                <w:szCs w:val="88"/>
                                <w14:textOutline w14:w="9525" w14:cap="flat" w14:cmpd="sng" w14:algn="ctr">
                                  <w14:solidFill>
                                    <w14:srgbClr w14:val="000000"/>
                                  </w14:solidFill>
                                  <w14:prstDash w14:val="solid"/>
                                  <w14:round/>
                                </w14:textOutline>
                              </w:rPr>
                              <w:t xml:space="preserve">BORECKÝ </w:t>
                            </w:r>
                          </w:p>
                        </w:txbxContent>
                      </wps:txbx>
                      <wps:bodyPr wrap="square" numCol="1" fromWordArt="1">
                        <a:prstTxWarp prst="textArchUpPour">
                          <a:avLst>
                            <a:gd name="adj1" fmla="val 10800000"/>
                            <a:gd name="adj2"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3" o:spid="_x0000_s1026" type="#_x0000_t202" style="position:absolute;left:0;text-align:left;margin-left:17.85pt;margin-top:9pt;width:405pt;height:180.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" filled="f" stroked="f">
                <o:lock v:ext="edit" shapetype="t"/>
                <v:textbox style="mso-fit-shape-to-text:t">
                  <w:txbxContent>
                    <w:p w:rsidR="000E0A62" w:rsidRDefault="000E0A62" w:rsidP="000E0A62">
                      <w:pPr>
                        <w:pStyle w:val="Normlnweb"/>
                        <w:spacing w:before="0" w:beforeAutospacing="0" w:after="0" w:afterAutospacing="0"/>
                        <w:jc w:val="center"/>
                      </w:pPr>
                      <w:r>
                        <w:rPr>
                          <w:b/>
                          <w:bCs/>
                          <w:i/>
                          <w:iCs/>
                          <w:color w:val="808080"/>
                          <w:sz w:val="88"/>
                          <w:szCs w:val="88"/>
                          <w14:textOutline w14:w="9525" w14:cap="flat" w14:cmpd="sng" w14:algn="ctr">
                            <w14:solidFill>
                              <w14:srgbClr w14:val="000000"/>
                            </w14:solidFill>
                            <w14:prstDash w14:val="solid"/>
                            <w14:round/>
                          </w14:textOutline>
                        </w:rPr>
                        <w:t xml:space="preserve">BORECKÝ </w:t>
                      </w:r>
                    </w:p>
                  </w:txbxContent>
                </v:textbox>
              </v:shape>
            </w:pict>
          </mc:Fallback>
        </mc:AlternateContent>
      </w:r>
    </w:p>
    <w:p w:rsidR="00426B8C" w:rsidRDefault="00426B8C">
      <w:pPr>
        <w:jc w:val="center"/>
        <w:rPr>
          <w:color w:val="000000"/>
        </w:rPr>
      </w:pPr>
    </w:p>
    <w:p w:rsidR="00426B8C" w:rsidRDefault="00426B8C">
      <w:pPr>
        <w:jc w:val="center"/>
        <w:rPr>
          <w:color w:val="000000"/>
        </w:rPr>
      </w:pPr>
    </w:p>
    <w:p w:rsidR="00426B8C" w:rsidRDefault="000E0A62">
      <w:pPr>
        <w:jc w:val="center"/>
        <w:rPr>
          <w:color w:val="000000"/>
        </w:rPr>
      </w:pPr>
      <w:r>
        <w:rPr>
          <w:noProof/>
          <w:color w:val="000000"/>
          <w:sz w:val="20"/>
        </w:rPr>
        <mc:AlternateContent>
          <mc:Choice Requires="wps">
            <w:drawing>
              <wp:anchor distT="0" distB="0" distL="114300" distR="114300" simplePos="0" relativeHeight="251655680" behindDoc="0" locked="0" layoutInCell="1" allowOverlap="1">
                <wp:simplePos x="0" y="0"/>
                <wp:positionH relativeFrom="column">
                  <wp:posOffset>685800</wp:posOffset>
                </wp:positionH>
                <wp:positionV relativeFrom="paragraph">
                  <wp:posOffset>160020</wp:posOffset>
                </wp:positionV>
                <wp:extent cx="4688205" cy="2735580"/>
                <wp:effectExtent l="0" t="0" r="0" b="6350"/>
                <wp:wrapNone/>
                <wp:docPr id="9"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88205" cy="2735580"/>
                        </a:xfrm>
                        <a:prstGeom prst="rect">
                          <a:avLst/>
                        </a:prstGeom>
                        <a:extLst>
                          <a:ext uri="{AF507438-7753-43E0-B8FC-AC1667EBCBE1}">
                            <a14:hiddenEffects xmlns:a14="http://schemas.microsoft.com/office/drawing/2010/main">
                              <a:effectLst/>
                            </a14:hiddenEffects>
                          </a:ext>
                        </a:extLst>
                      </wps:spPr>
                      <wps:txbx>
                        <w:txbxContent>
                          <w:p w:rsidR="000E0A62" w:rsidRDefault="000E0A62" w:rsidP="000E0A62">
                            <w:pPr>
                              <w:pStyle w:val="Normlnweb"/>
                              <w:spacing w:before="0" w:beforeAutospacing="0" w:after="0" w:afterAutospacing="0"/>
                              <w:jc w:val="center"/>
                            </w:pPr>
                            <w:r>
                              <w:rPr>
                                <w:b/>
                                <w:bCs/>
                                <w:i/>
                                <w:iCs/>
                                <w:color w:val="808080"/>
                                <w:sz w:val="88"/>
                                <w:szCs w:val="88"/>
                                <w14:textOutline w14:w="9525" w14:cap="flat" w14:cmpd="sng" w14:algn="ctr">
                                  <w14:solidFill>
                                    <w14:srgbClr w14:val="000000"/>
                                  </w14:solidFill>
                                  <w14:prstDash w14:val="solid"/>
                                  <w14:round/>
                                </w14:textOutline>
                              </w:rPr>
                              <w:t>ZPRAVODAJ</w:t>
                            </w:r>
                          </w:p>
                        </w:txbxContent>
                      </wps:txbx>
                      <wps:bodyPr wrap="square" numCol="1" fromWordArt="1">
                        <a:prstTxWarp prst="textArchDownPour">
                          <a:avLst>
                            <a:gd name="adj1" fmla="val 0"/>
                            <a:gd name="adj2"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 o:spid="_x0000_s1027" type="#_x0000_t202" style="position:absolute;left:0;text-align:left;margin-left:54pt;margin-top:12.6pt;width:369.15pt;height:21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" filled="f" stroked="f">
                <o:lock v:ext="edit" shapetype="t"/>
                <v:textbox style="mso-fit-shape-to-text:t">
                  <w:txbxContent>
                    <w:p w:rsidR="000E0A62" w:rsidRDefault="000E0A62" w:rsidP="000E0A62">
                      <w:pPr>
                        <w:pStyle w:val="Normlnweb"/>
                        <w:spacing w:before="0" w:beforeAutospacing="0" w:after="0" w:afterAutospacing="0"/>
                        <w:jc w:val="center"/>
                      </w:pPr>
                      <w:r>
                        <w:rPr>
                          <w:b/>
                          <w:bCs/>
                          <w:i/>
                          <w:iCs/>
                          <w:color w:val="808080"/>
                          <w:sz w:val="88"/>
                          <w:szCs w:val="88"/>
                          <w14:textOutline w14:w="9525" w14:cap="flat" w14:cmpd="sng" w14:algn="ctr">
                            <w14:solidFill>
                              <w14:srgbClr w14:val="000000"/>
                            </w14:solidFill>
                            <w14:prstDash w14:val="solid"/>
                            <w14:round/>
                          </w14:textOutline>
                        </w:rPr>
                        <w:t>ZPRAVODAJ</w:t>
                      </w:r>
                    </w:p>
                  </w:txbxContent>
                </v:textbox>
              </v:shape>
            </w:pict>
          </mc:Fallback>
        </mc:AlternateContent>
      </w:r>
    </w:p>
    <w:p w:rsidR="00426B8C" w:rsidRDefault="005431A9">
      <w:pPr>
        <w:jc w:val="center"/>
        <w:rPr>
          <w:color w:val="000000"/>
        </w:rPr>
      </w:pPr>
      <w:r>
        <w:rPr>
          <w:noProof/>
          <w:color w:val="000000"/>
        </w:rPr>
        <w:drawing>
          <wp:inline distT="0" distB="0" distL="0" distR="0">
            <wp:extent cx="1339850" cy="1828800"/>
            <wp:effectExtent l="19050" t="0" r="0" b="0"/>
            <wp:docPr id="1" name="obrázek 1" descr="D:\My PageManager\Inbox\docu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PageManager\Inbox\docu0032.JPG"/>
                    <pic:cNvPicPr>
                      <a:picLocks noChangeAspect="1" noChangeArrowheads="1"/>
                    </pic:cNvPicPr>
                  </pic:nvPicPr>
                  <pic:blipFill>
                    <a:blip r:embed="rId8" cstate="print"/>
                    <a:srcRect/>
                    <a:stretch>
                      <a:fillRect/>
                    </a:stretch>
                  </pic:blipFill>
                  <pic:spPr bwMode="auto">
                    <a:xfrm>
                      <a:off x="0" y="0"/>
                      <a:ext cx="1339850" cy="1828800"/>
                    </a:xfrm>
                    <a:prstGeom prst="rect">
                      <a:avLst/>
                    </a:prstGeom>
                    <a:noFill/>
                    <a:ln w="9525">
                      <a:noFill/>
                      <a:miter lim="800000"/>
                      <a:headEnd/>
                      <a:tailEnd/>
                    </a:ln>
                  </pic:spPr>
                </pic:pic>
              </a:graphicData>
            </a:graphic>
          </wp:inline>
        </w:drawing>
      </w:r>
    </w:p>
    <w:p w:rsidR="00426B8C" w:rsidRDefault="00426B8C">
      <w:pPr>
        <w:jc w:val="center"/>
        <w:rPr>
          <w:color w:val="000000"/>
        </w:rPr>
      </w:pPr>
    </w:p>
    <w:p w:rsidR="00426B8C" w:rsidRDefault="00426B8C">
      <w:pPr>
        <w:jc w:val="center"/>
        <w:rPr>
          <w:color w:val="000000"/>
        </w:rPr>
      </w:pPr>
    </w:p>
    <w:p w:rsidR="00426B8C" w:rsidRDefault="00426B8C">
      <w:pPr>
        <w:jc w:val="center"/>
        <w:rPr>
          <w:color w:val="000000"/>
        </w:rPr>
      </w:pPr>
    </w:p>
    <w:p w:rsidR="00426B8C" w:rsidRDefault="00426B8C">
      <w:pPr>
        <w:jc w:val="center"/>
        <w:rPr>
          <w:color w:val="000000"/>
        </w:rPr>
      </w:pPr>
    </w:p>
    <w:p w:rsidR="00426B8C" w:rsidRDefault="00426B8C">
      <w:pPr>
        <w:jc w:val="center"/>
        <w:rPr>
          <w:color w:val="000000"/>
        </w:rPr>
      </w:pPr>
    </w:p>
    <w:p w:rsidR="00426B8C" w:rsidRDefault="00426B8C">
      <w:pPr>
        <w:jc w:val="center"/>
        <w:rPr>
          <w:color w:val="000000"/>
        </w:rPr>
      </w:pPr>
    </w:p>
    <w:p w:rsidR="00426B8C" w:rsidRDefault="00426B8C">
      <w:pPr>
        <w:jc w:val="center"/>
        <w:rPr>
          <w:color w:val="000000"/>
        </w:rPr>
      </w:pPr>
    </w:p>
    <w:p w:rsidR="00426B8C" w:rsidRDefault="000E0A62" w:rsidP="00153306">
      <w:pPr>
        <w:jc w:val="center"/>
        <w:rPr>
          <w:color w:val="000000"/>
        </w:rPr>
      </w:pPr>
      <w:r>
        <w:rPr>
          <w:noProof/>
          <w:color w:val="000000"/>
          <w:sz w:val="20"/>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17145</wp:posOffset>
                </wp:positionV>
                <wp:extent cx="5715000" cy="0"/>
                <wp:effectExtent l="90170" t="88900" r="90805" b="92075"/>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381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34668" id="Line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5pt" to="450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" strokeweight="3pt">
                <v:stroke startarrow="diamond" endarrow="diamond"/>
              </v:line>
            </w:pict>
          </mc:Fallback>
        </mc:AlternateContent>
      </w:r>
    </w:p>
    <w:p w:rsidR="00915888" w:rsidRDefault="00915888" w:rsidP="00915888">
      <w:pPr>
        <w:pStyle w:val="Nadpis1"/>
      </w:pPr>
      <w:r>
        <w:t>Obecní úřad</w:t>
      </w:r>
    </w:p>
    <w:p w:rsidR="00915888" w:rsidRDefault="00915888" w:rsidP="00915888"/>
    <w:p w:rsidR="00CB01ED" w:rsidRDefault="00CB01ED" w:rsidP="00CB01ED">
      <w:pPr>
        <w:pStyle w:val="Odstavecseseznamem"/>
        <w:ind w:left="644"/>
        <w:rPr>
          <w:sz w:val="20"/>
          <w:szCs w:val="20"/>
        </w:rPr>
      </w:pPr>
    </w:p>
    <w:p w:rsidR="000C34A8" w:rsidRPr="006E1FE7" w:rsidRDefault="006E1FE7" w:rsidP="000C34A8">
      <w:pPr>
        <w:pStyle w:val="Odstavecseseznamem"/>
        <w:numPr>
          <w:ilvl w:val="0"/>
          <w:numId w:val="21"/>
        </w:numPr>
        <w:rPr>
          <w:sz w:val="20"/>
          <w:szCs w:val="20"/>
        </w:rPr>
      </w:pPr>
      <w:r>
        <w:rPr>
          <w:sz w:val="22"/>
          <w:szCs w:val="22"/>
        </w:rPr>
        <w:t xml:space="preserve">Dne </w:t>
      </w:r>
      <w:r w:rsidR="001D0D67">
        <w:rPr>
          <w:sz w:val="22"/>
          <w:szCs w:val="22"/>
        </w:rPr>
        <w:t>0</w:t>
      </w:r>
      <w:r w:rsidR="007E6A1D" w:rsidRPr="00CF1F2D">
        <w:rPr>
          <w:sz w:val="22"/>
          <w:szCs w:val="22"/>
        </w:rPr>
        <w:t xml:space="preserve">7. </w:t>
      </w:r>
      <w:r w:rsidR="001D0D67">
        <w:rPr>
          <w:sz w:val="22"/>
          <w:szCs w:val="22"/>
        </w:rPr>
        <w:t>0</w:t>
      </w:r>
      <w:r w:rsidR="007E6A1D" w:rsidRPr="00CF1F2D">
        <w:rPr>
          <w:sz w:val="22"/>
          <w:szCs w:val="22"/>
        </w:rPr>
        <w:t>2. 2013</w:t>
      </w:r>
      <w:r w:rsidR="00E16E29" w:rsidRPr="00CF1F2D">
        <w:rPr>
          <w:sz w:val="22"/>
          <w:szCs w:val="22"/>
        </w:rPr>
        <w:t xml:space="preserve"> </w:t>
      </w:r>
      <w:r w:rsidR="007E6A1D" w:rsidRPr="00CF1F2D">
        <w:rPr>
          <w:sz w:val="22"/>
          <w:szCs w:val="22"/>
        </w:rPr>
        <w:t>proběhl</w:t>
      </w:r>
      <w:r w:rsidR="00E16E29" w:rsidRPr="00CF1F2D">
        <w:rPr>
          <w:sz w:val="22"/>
          <w:szCs w:val="22"/>
        </w:rPr>
        <w:t xml:space="preserve"> v sídle obecního úřadu Štěnovický Borek</w:t>
      </w:r>
      <w:r w:rsidR="007E6A1D" w:rsidRPr="00CF1F2D">
        <w:rPr>
          <w:sz w:val="22"/>
          <w:szCs w:val="22"/>
        </w:rPr>
        <w:t xml:space="preserve"> metodický den</w:t>
      </w:r>
      <w:r w:rsidR="00CF1F2D" w:rsidRPr="00CF1F2D">
        <w:rPr>
          <w:sz w:val="22"/>
          <w:szCs w:val="22"/>
        </w:rPr>
        <w:t xml:space="preserve"> ministerstva vnitra, které prozkoumalo</w:t>
      </w:r>
      <w:r w:rsidR="007E6A1D" w:rsidRPr="00CF1F2D">
        <w:rPr>
          <w:sz w:val="22"/>
          <w:szCs w:val="22"/>
        </w:rPr>
        <w:t xml:space="preserve"> obecně závazné vyhlášky obce Štěnovický Borek. Na základě doporučení metodiků ministerstva vnitra byla pozměněna obecně závazná vyhláška</w:t>
      </w:r>
      <w:r w:rsidR="00CF1F2D" w:rsidRPr="00CF1F2D">
        <w:rPr>
          <w:sz w:val="22"/>
          <w:szCs w:val="22"/>
        </w:rPr>
        <w:t xml:space="preserve"> </w:t>
      </w:r>
      <w:r w:rsidR="007E6A1D" w:rsidRPr="00CF1F2D">
        <w:rPr>
          <w:sz w:val="22"/>
          <w:szCs w:val="22"/>
        </w:rPr>
        <w:t xml:space="preserve">o </w:t>
      </w:r>
      <w:r w:rsidR="00CF1F2D" w:rsidRPr="00CF1F2D">
        <w:rPr>
          <w:sz w:val="22"/>
          <w:szCs w:val="22"/>
        </w:rPr>
        <w:t xml:space="preserve">pohybu psů na veřejném prostranství a doporučeno upravit vyhlášku o místních poplatcích.  </w:t>
      </w:r>
      <w:r w:rsidR="00CF1F2D">
        <w:rPr>
          <w:sz w:val="22"/>
          <w:szCs w:val="22"/>
        </w:rPr>
        <w:t xml:space="preserve">Vyhláška o místních poplatcích bude novelizována s platností od roku 2014. </w:t>
      </w:r>
    </w:p>
    <w:p w:rsidR="006E1FE7" w:rsidRPr="009273A8" w:rsidRDefault="006E1FE7" w:rsidP="009273A8">
      <w:pPr>
        <w:rPr>
          <w:sz w:val="22"/>
          <w:szCs w:val="22"/>
        </w:rPr>
      </w:pPr>
    </w:p>
    <w:p w:rsidR="006E1FE7" w:rsidRPr="006E1FE7" w:rsidRDefault="006E1FE7" w:rsidP="006E1FE7">
      <w:pPr>
        <w:pStyle w:val="Odstavecseseznamem"/>
        <w:numPr>
          <w:ilvl w:val="0"/>
          <w:numId w:val="21"/>
        </w:numPr>
        <w:rPr>
          <w:sz w:val="22"/>
          <w:szCs w:val="22"/>
        </w:rPr>
      </w:pPr>
      <w:r w:rsidRPr="006E1FE7">
        <w:rPr>
          <w:sz w:val="22"/>
          <w:szCs w:val="22"/>
        </w:rPr>
        <w:t>Dne 26.</w:t>
      </w:r>
      <w:r>
        <w:rPr>
          <w:sz w:val="22"/>
          <w:szCs w:val="22"/>
        </w:rPr>
        <w:t xml:space="preserve"> </w:t>
      </w:r>
      <w:r w:rsidRPr="006E1FE7">
        <w:rPr>
          <w:sz w:val="22"/>
          <w:szCs w:val="22"/>
        </w:rPr>
        <w:t>4.</w:t>
      </w:r>
      <w:r>
        <w:rPr>
          <w:sz w:val="22"/>
          <w:szCs w:val="22"/>
        </w:rPr>
        <w:t xml:space="preserve"> </w:t>
      </w:r>
      <w:r w:rsidRPr="006E1FE7">
        <w:rPr>
          <w:sz w:val="22"/>
          <w:szCs w:val="22"/>
        </w:rPr>
        <w:t>2013 proběhl</w:t>
      </w:r>
      <w:r>
        <w:rPr>
          <w:sz w:val="22"/>
          <w:szCs w:val="22"/>
        </w:rPr>
        <w:t>a</w:t>
      </w:r>
      <w:r w:rsidRPr="006E1FE7">
        <w:rPr>
          <w:sz w:val="22"/>
          <w:szCs w:val="22"/>
        </w:rPr>
        <w:t xml:space="preserve"> v sídle obecního úřadu Štěnovický Borek každoroční </w:t>
      </w:r>
      <w:r>
        <w:rPr>
          <w:sz w:val="22"/>
          <w:szCs w:val="22"/>
        </w:rPr>
        <w:t xml:space="preserve">kontrola přezkoumání hospodaření </w:t>
      </w:r>
      <w:r w:rsidR="009273A8">
        <w:rPr>
          <w:sz w:val="22"/>
          <w:szCs w:val="22"/>
        </w:rPr>
        <w:t>obce tzv.</w:t>
      </w:r>
      <w:r>
        <w:rPr>
          <w:sz w:val="22"/>
          <w:szCs w:val="22"/>
        </w:rPr>
        <w:t xml:space="preserve"> audit. Kontrolu prováděli zaměstnanci krajského úřadu Plzeňského kraje z odboru ekonomického. Závěrem kontroly bylo </w:t>
      </w:r>
      <w:r w:rsidR="009273A8">
        <w:rPr>
          <w:sz w:val="22"/>
          <w:szCs w:val="22"/>
        </w:rPr>
        <w:t>konstatování, že nebyly zjištěny závažné chyby a nedostatky v hospodaření obce Štěnovický Borek.</w:t>
      </w:r>
    </w:p>
    <w:p w:rsidR="00E16E29" w:rsidRPr="009273A8" w:rsidRDefault="00E16E29" w:rsidP="009273A8">
      <w:pPr>
        <w:rPr>
          <w:sz w:val="20"/>
          <w:szCs w:val="20"/>
        </w:rPr>
      </w:pPr>
    </w:p>
    <w:p w:rsidR="001847E1" w:rsidRDefault="00CF1F2D" w:rsidP="000C34A8">
      <w:pPr>
        <w:pStyle w:val="Odstavecseseznamem"/>
        <w:numPr>
          <w:ilvl w:val="0"/>
          <w:numId w:val="21"/>
        </w:numPr>
        <w:rPr>
          <w:sz w:val="22"/>
          <w:szCs w:val="22"/>
        </w:rPr>
      </w:pPr>
      <w:r w:rsidRPr="00CF1F2D">
        <w:rPr>
          <w:sz w:val="22"/>
          <w:szCs w:val="22"/>
        </w:rPr>
        <w:t xml:space="preserve">Správa a údržba silnic Plzeňského kraje </w:t>
      </w:r>
      <w:r>
        <w:rPr>
          <w:sz w:val="22"/>
          <w:szCs w:val="22"/>
        </w:rPr>
        <w:t xml:space="preserve">vyhověla naší žádosti a provede celkovou rekonstrukci části silnice III/18329 v Nebílovském Borku.  Konkrétně se jedná o zatáčku u kapličky. Obec se bude finančně podílet na rekonstrukci své infrastruktury. </w:t>
      </w:r>
    </w:p>
    <w:p w:rsidR="00CF1F2D" w:rsidRDefault="00CF1F2D" w:rsidP="00CF1F2D">
      <w:pPr>
        <w:pStyle w:val="Odstavecseseznamem"/>
        <w:ind w:left="644"/>
        <w:rPr>
          <w:sz w:val="22"/>
          <w:szCs w:val="22"/>
        </w:rPr>
      </w:pPr>
    </w:p>
    <w:p w:rsidR="00CF1F2D" w:rsidRDefault="00AE3B39" w:rsidP="00CF1F2D">
      <w:pPr>
        <w:pStyle w:val="Odstavecseseznamem"/>
        <w:numPr>
          <w:ilvl w:val="0"/>
          <w:numId w:val="21"/>
        </w:numPr>
        <w:rPr>
          <w:sz w:val="22"/>
          <w:szCs w:val="22"/>
        </w:rPr>
      </w:pPr>
      <w:r>
        <w:rPr>
          <w:sz w:val="22"/>
          <w:szCs w:val="22"/>
        </w:rPr>
        <w:t xml:space="preserve">Zastupitelstvo Plzeňského kraje dne </w:t>
      </w:r>
      <w:r w:rsidR="001D0D67">
        <w:rPr>
          <w:sz w:val="22"/>
          <w:szCs w:val="22"/>
        </w:rPr>
        <w:t>06. 03. 2013</w:t>
      </w:r>
      <w:r>
        <w:rPr>
          <w:sz w:val="22"/>
          <w:szCs w:val="22"/>
        </w:rPr>
        <w:t xml:space="preserve"> odsouhlasilo naší obci dotaci na rekonstrukci místních komunikací ve výši 131</w:t>
      </w:r>
      <w:r w:rsidR="009273A8">
        <w:rPr>
          <w:sz w:val="22"/>
          <w:szCs w:val="22"/>
        </w:rPr>
        <w:t>.</w:t>
      </w:r>
      <w:r>
        <w:rPr>
          <w:sz w:val="22"/>
          <w:szCs w:val="22"/>
        </w:rPr>
        <w:t>000,- Kč a dotaci ve výši 10</w:t>
      </w:r>
      <w:r w:rsidR="009273A8">
        <w:rPr>
          <w:sz w:val="22"/>
          <w:szCs w:val="22"/>
        </w:rPr>
        <w:t>.</w:t>
      </w:r>
      <w:r>
        <w:rPr>
          <w:sz w:val="22"/>
          <w:szCs w:val="22"/>
        </w:rPr>
        <w:t>000,- Kč na opravu návesní kaple ve Štěnovickém Borku.</w:t>
      </w:r>
    </w:p>
    <w:p w:rsidR="00AE3B39" w:rsidRDefault="00AE3B39" w:rsidP="00AE3B39">
      <w:pPr>
        <w:rPr>
          <w:sz w:val="22"/>
          <w:szCs w:val="22"/>
        </w:rPr>
      </w:pPr>
    </w:p>
    <w:p w:rsidR="00AE3B39" w:rsidRPr="00AE3B39" w:rsidRDefault="00AE3B39" w:rsidP="00AE3B39">
      <w:pPr>
        <w:pStyle w:val="Odstavecseseznamem"/>
        <w:numPr>
          <w:ilvl w:val="0"/>
          <w:numId w:val="21"/>
        </w:numPr>
        <w:rPr>
          <w:sz w:val="22"/>
          <w:szCs w:val="22"/>
        </w:rPr>
      </w:pPr>
      <w:r>
        <w:rPr>
          <w:sz w:val="22"/>
          <w:szCs w:val="22"/>
        </w:rPr>
        <w:t xml:space="preserve">Obec se začíná potýkat s nekvalitním provedením kanalizačního řadu. </w:t>
      </w:r>
      <w:r w:rsidR="001D0D67">
        <w:rPr>
          <w:sz w:val="22"/>
          <w:szCs w:val="22"/>
        </w:rPr>
        <w:t xml:space="preserve">Vysoký nátok balastních vod, propady komunikace, nedostatek spádu, průsaky atd. Způsobeno: nedodržením projektu a technologických postupů, neplněním řádně funkce technického dozoru investora. pro obec tento stav znamená neustále rostoucí náklady na opravy závad.  </w:t>
      </w:r>
    </w:p>
    <w:p w:rsidR="000C34A8" w:rsidRPr="009273A8" w:rsidRDefault="000C34A8" w:rsidP="009273A8">
      <w:pPr>
        <w:rPr>
          <w:sz w:val="20"/>
          <w:szCs w:val="20"/>
        </w:rPr>
      </w:pPr>
    </w:p>
    <w:p w:rsidR="00EB0876" w:rsidRPr="006E1FE7" w:rsidRDefault="001D0D67" w:rsidP="001D0D67">
      <w:pPr>
        <w:pStyle w:val="Odstavecseseznamem"/>
        <w:numPr>
          <w:ilvl w:val="0"/>
          <w:numId w:val="21"/>
        </w:numPr>
        <w:rPr>
          <w:rStyle w:val="fn"/>
          <w:sz w:val="22"/>
          <w:szCs w:val="22"/>
        </w:rPr>
      </w:pPr>
      <w:r w:rsidRPr="006E1FE7">
        <w:rPr>
          <w:sz w:val="22"/>
          <w:szCs w:val="22"/>
        </w:rPr>
        <w:t xml:space="preserve">7.340.000,- Kč je hodnota majetku, který je předmětem darovací smlouvy mezi společností </w:t>
      </w:r>
      <w:r w:rsidRPr="006E1FE7">
        <w:rPr>
          <w:rStyle w:val="fn"/>
          <w:sz w:val="22"/>
          <w:szCs w:val="22"/>
        </w:rPr>
        <w:t xml:space="preserve">TRIGA engineering s.r.o. a obcí Štěnovický Borek. Jedná se </w:t>
      </w:r>
      <w:r w:rsidR="00A87209">
        <w:rPr>
          <w:rStyle w:val="fn"/>
          <w:sz w:val="22"/>
          <w:szCs w:val="22"/>
        </w:rPr>
        <w:t>o veškerou infrastrukturu v nové</w:t>
      </w:r>
      <w:r w:rsidRPr="006E1FE7">
        <w:rPr>
          <w:rStyle w:val="fn"/>
          <w:sz w:val="22"/>
          <w:szCs w:val="22"/>
        </w:rPr>
        <w:t xml:space="preserve"> lokalitě nad rybníkem v Nebílovském Borku. </w:t>
      </w:r>
    </w:p>
    <w:p w:rsidR="006835C1" w:rsidRPr="001D0D67" w:rsidRDefault="006835C1" w:rsidP="006835C1">
      <w:pPr>
        <w:pStyle w:val="Odstavecseseznamem"/>
        <w:ind w:left="644"/>
        <w:rPr>
          <w:rStyle w:val="fn"/>
          <w:sz w:val="22"/>
          <w:szCs w:val="22"/>
        </w:rPr>
      </w:pPr>
    </w:p>
    <w:p w:rsidR="001D0D67" w:rsidRDefault="006835C1" w:rsidP="001D0D67">
      <w:pPr>
        <w:pStyle w:val="Odstavecseseznamem"/>
        <w:numPr>
          <w:ilvl w:val="0"/>
          <w:numId w:val="21"/>
        </w:numPr>
        <w:rPr>
          <w:rStyle w:val="fn"/>
          <w:sz w:val="22"/>
          <w:szCs w:val="22"/>
        </w:rPr>
      </w:pPr>
      <w:r w:rsidRPr="006E1FE7">
        <w:rPr>
          <w:rStyle w:val="fn"/>
          <w:sz w:val="22"/>
          <w:szCs w:val="22"/>
        </w:rPr>
        <w:t>Pro zkvalitnění veřejných udržovacích prací v rámci naší obce jsme zakoupili vozidlo znač</w:t>
      </w:r>
      <w:r w:rsidR="00A87209">
        <w:rPr>
          <w:rStyle w:val="fn"/>
          <w:sz w:val="22"/>
          <w:szCs w:val="22"/>
        </w:rPr>
        <w:t>ky Mul</w:t>
      </w:r>
      <w:r w:rsidR="009273A8">
        <w:rPr>
          <w:rStyle w:val="fn"/>
          <w:sz w:val="22"/>
          <w:szCs w:val="22"/>
        </w:rPr>
        <w:t xml:space="preserve">ticar v celkové </w:t>
      </w:r>
      <w:r w:rsidR="004B23E0">
        <w:rPr>
          <w:rStyle w:val="fn"/>
          <w:sz w:val="22"/>
          <w:szCs w:val="22"/>
        </w:rPr>
        <w:t>hodnotě vč.</w:t>
      </w:r>
      <w:r w:rsidR="009273A8">
        <w:rPr>
          <w:rStyle w:val="fn"/>
          <w:sz w:val="22"/>
          <w:szCs w:val="22"/>
        </w:rPr>
        <w:t xml:space="preserve"> generální opravy </w:t>
      </w:r>
      <w:r w:rsidR="004B23E0">
        <w:rPr>
          <w:rStyle w:val="fn"/>
          <w:sz w:val="22"/>
          <w:szCs w:val="22"/>
        </w:rPr>
        <w:t>a příslušenství 459.800,- Kč</w:t>
      </w:r>
    </w:p>
    <w:p w:rsidR="009273A8" w:rsidRPr="006E1FE7" w:rsidRDefault="009273A8" w:rsidP="009273A8">
      <w:pPr>
        <w:pStyle w:val="Odstavecseseznamem"/>
        <w:ind w:left="644"/>
        <w:rPr>
          <w:rStyle w:val="fn"/>
          <w:sz w:val="22"/>
          <w:szCs w:val="22"/>
        </w:rPr>
      </w:pPr>
    </w:p>
    <w:p w:rsidR="006835C1" w:rsidRPr="006E1FE7" w:rsidRDefault="006835C1" w:rsidP="001D0D67">
      <w:pPr>
        <w:pStyle w:val="Odstavecseseznamem"/>
        <w:numPr>
          <w:ilvl w:val="0"/>
          <w:numId w:val="21"/>
        </w:numPr>
        <w:rPr>
          <w:rStyle w:val="fn"/>
          <w:sz w:val="22"/>
          <w:szCs w:val="22"/>
        </w:rPr>
      </w:pPr>
      <w:r w:rsidRPr="006E1FE7">
        <w:rPr>
          <w:rStyle w:val="fn"/>
          <w:sz w:val="22"/>
          <w:szCs w:val="22"/>
        </w:rPr>
        <w:t>Dne 13. 04. 2013 bylo zjištěno, že byl odcizen traktůrek</w:t>
      </w:r>
      <w:r w:rsidR="00A87209">
        <w:rPr>
          <w:rStyle w:val="fn"/>
          <w:sz w:val="22"/>
          <w:szCs w:val="22"/>
        </w:rPr>
        <w:t xml:space="preserve"> na sekání trávy</w:t>
      </w:r>
      <w:r w:rsidRPr="006E1FE7">
        <w:rPr>
          <w:rStyle w:val="fn"/>
          <w:sz w:val="22"/>
          <w:szCs w:val="22"/>
        </w:rPr>
        <w:t xml:space="preserve"> značky Husqvarna ve vlastnictví obce z garáže pohostinství. Zloděj rozlomil zámek značky FAB a naložil zřejmě traktůrek na vozík zapřažený za auto nebo přímo do auta. I když je garáž přímo pod veřejným osvětlením, zloději to nevadilo. Pořizovací cena traktůrku byla 105000,- Kč. Pojišťovna pravděpodobně část peněz po odečtení amortizace vrátí, ale tato částka nepokryje náklady na zakoupení nového stroje. </w:t>
      </w:r>
      <w:r w:rsidR="00A87209">
        <w:rPr>
          <w:rStyle w:val="fn"/>
          <w:sz w:val="22"/>
          <w:szCs w:val="22"/>
        </w:rPr>
        <w:t>Nový traktůrek byl již zakoupen za 62.535,- Kč.</w:t>
      </w:r>
    </w:p>
    <w:p w:rsidR="006835C1" w:rsidRDefault="006835C1" w:rsidP="006835C1">
      <w:pPr>
        <w:pStyle w:val="Odstavecseseznamem"/>
        <w:ind w:left="644"/>
        <w:rPr>
          <w:rStyle w:val="fn"/>
          <w:sz w:val="22"/>
          <w:szCs w:val="22"/>
        </w:rPr>
      </w:pPr>
      <w:r w:rsidRPr="006E1FE7">
        <w:rPr>
          <w:rStyle w:val="fn"/>
          <w:sz w:val="22"/>
          <w:szCs w:val="22"/>
        </w:rPr>
        <w:t>V </w:t>
      </w:r>
      <w:r w:rsidR="00085DC5">
        <w:rPr>
          <w:rStyle w:val="fn"/>
          <w:sz w:val="22"/>
          <w:szCs w:val="22"/>
        </w:rPr>
        <w:t>naši</w:t>
      </w:r>
      <w:r w:rsidRPr="006E1FE7">
        <w:rPr>
          <w:rStyle w:val="fn"/>
          <w:sz w:val="22"/>
          <w:szCs w:val="22"/>
        </w:rPr>
        <w:t xml:space="preserve">ch obcích se pohybují lidé, kteří se nás snaží okrádat. Neusnadňujme jim to!!! </w:t>
      </w:r>
    </w:p>
    <w:p w:rsidR="009273A8" w:rsidRDefault="009273A8" w:rsidP="006835C1">
      <w:pPr>
        <w:pStyle w:val="Odstavecseseznamem"/>
        <w:ind w:left="644"/>
        <w:rPr>
          <w:rStyle w:val="fn"/>
          <w:sz w:val="22"/>
          <w:szCs w:val="22"/>
        </w:rPr>
      </w:pPr>
    </w:p>
    <w:p w:rsidR="009273A8" w:rsidRPr="009273A8" w:rsidRDefault="00085DC5" w:rsidP="009273A8">
      <w:pPr>
        <w:pStyle w:val="Odstavecseseznamem"/>
        <w:numPr>
          <w:ilvl w:val="0"/>
          <w:numId w:val="28"/>
        </w:numPr>
        <w:rPr>
          <w:rStyle w:val="fn"/>
          <w:sz w:val="22"/>
          <w:szCs w:val="22"/>
        </w:rPr>
      </w:pPr>
      <w:r>
        <w:rPr>
          <w:rStyle w:val="fn"/>
          <w:sz w:val="22"/>
          <w:szCs w:val="22"/>
        </w:rPr>
        <w:t>Po vzoru okolních vesnic jsme se rozhodli pro zveřejnění na webových stránkách obce kontaktů na místní podnikatele</w:t>
      </w:r>
      <w:r w:rsidR="00B33DF5">
        <w:rPr>
          <w:rStyle w:val="fn"/>
          <w:sz w:val="22"/>
          <w:szCs w:val="22"/>
        </w:rPr>
        <w:t xml:space="preserve"> v rámci projektu „Dejte o sobě vědět!!!“</w:t>
      </w:r>
      <w:r>
        <w:rPr>
          <w:rStyle w:val="fn"/>
          <w:sz w:val="22"/>
          <w:szCs w:val="22"/>
        </w:rPr>
        <w:t>. Obec se rozrůstá, přibývá mnoho nových občanů</w:t>
      </w:r>
      <w:r w:rsidR="002D3328">
        <w:rPr>
          <w:rStyle w:val="fn"/>
          <w:sz w:val="22"/>
          <w:szCs w:val="22"/>
        </w:rPr>
        <w:t xml:space="preserve"> a spousta z nich neví, na koho se obrátit v určité životní situaci. Proto chceme umožnit podnikatelům v našich obcích, aby bezplatně prezentovali své služby na webových stránkách obce Štěnovický </w:t>
      </w:r>
      <w:r w:rsidR="00181175">
        <w:rPr>
          <w:rStyle w:val="fn"/>
          <w:sz w:val="22"/>
          <w:szCs w:val="22"/>
        </w:rPr>
        <w:t>Borek v sekci</w:t>
      </w:r>
      <w:r w:rsidR="002D3328">
        <w:rPr>
          <w:rStyle w:val="fn"/>
          <w:sz w:val="22"/>
          <w:szCs w:val="22"/>
        </w:rPr>
        <w:t xml:space="preserve"> „Místní </w:t>
      </w:r>
      <w:r w:rsidR="00181175">
        <w:rPr>
          <w:rStyle w:val="fn"/>
          <w:sz w:val="22"/>
          <w:szCs w:val="22"/>
        </w:rPr>
        <w:t>podnikatelé“ a zajistit občanům  informovanost</w:t>
      </w:r>
      <w:r w:rsidR="004B23E0">
        <w:rPr>
          <w:rStyle w:val="fn"/>
          <w:sz w:val="22"/>
          <w:szCs w:val="22"/>
        </w:rPr>
        <w:t xml:space="preserve"> o rozsahu služeb v okolí.  Své nabídky můžete zasílat v el. podobě na e-mail: </w:t>
      </w:r>
      <w:hyperlink r:id="rId9" w:history="1">
        <w:r w:rsidR="004B23E0" w:rsidRPr="00F140F7">
          <w:rPr>
            <w:rStyle w:val="Hypertextovodkaz"/>
            <w:sz w:val="22"/>
            <w:szCs w:val="22"/>
          </w:rPr>
          <w:t>info@stenovickyborek.cz</w:t>
        </w:r>
      </w:hyperlink>
      <w:r w:rsidR="004B23E0">
        <w:rPr>
          <w:rStyle w:val="fn"/>
          <w:sz w:val="22"/>
          <w:szCs w:val="22"/>
        </w:rPr>
        <w:t xml:space="preserve">  nebo přinést v listinné podobě na obecní úřad.  V rámci možností budou Vaše náměty šířeny i jako příloha k Boreckému zpravodaji. </w:t>
      </w:r>
      <w:r w:rsidR="00B33DF5">
        <w:rPr>
          <w:rStyle w:val="fn"/>
          <w:sz w:val="22"/>
          <w:szCs w:val="22"/>
        </w:rPr>
        <w:t xml:space="preserve"> Dejte o sobě vědět!!! </w:t>
      </w:r>
    </w:p>
    <w:p w:rsidR="001D0D67" w:rsidRPr="006E1FE7" w:rsidRDefault="001D0D67" w:rsidP="001D0D67">
      <w:pPr>
        <w:rPr>
          <w:sz w:val="22"/>
          <w:szCs w:val="22"/>
        </w:rPr>
      </w:pPr>
    </w:p>
    <w:p w:rsidR="001D0D67" w:rsidRPr="001D0D67" w:rsidRDefault="001D0D67" w:rsidP="001D0D67">
      <w:pPr>
        <w:ind w:left="284"/>
        <w:rPr>
          <w:sz w:val="22"/>
          <w:szCs w:val="22"/>
        </w:rPr>
        <w:sectPr w:rsidR="001D0D67" w:rsidRPr="001D0D67" w:rsidSect="004B23E0">
          <w:headerReference w:type="default" r:id="rId10"/>
          <w:pgSz w:w="11906" w:h="16838"/>
          <w:pgMar w:top="1097" w:right="1417" w:bottom="993" w:left="1417" w:header="284" w:footer="408" w:gutter="0"/>
          <w:cols w:space="708" w:equalWidth="0">
            <w:col w:w="9072" w:space="708"/>
          </w:cols>
          <w:docGrid w:linePitch="360"/>
        </w:sectPr>
      </w:pPr>
    </w:p>
    <w:p w:rsidR="003F3A94" w:rsidRDefault="003F3A94" w:rsidP="00E16E29">
      <w:pPr>
        <w:jc w:val="center"/>
        <w:rPr>
          <w:rFonts w:ascii="DIST Inking Bold" w:hAnsi="DIST Inking Bold"/>
          <w:b/>
          <w:sz w:val="36"/>
          <w:szCs w:val="36"/>
        </w:rPr>
      </w:pPr>
    </w:p>
    <w:p w:rsidR="003F3A94" w:rsidRDefault="003F3A94" w:rsidP="00E16E29">
      <w:pPr>
        <w:jc w:val="center"/>
        <w:rPr>
          <w:rFonts w:ascii="DIST Inking Bold" w:hAnsi="DIST Inking Bold"/>
          <w:b/>
          <w:sz w:val="36"/>
          <w:szCs w:val="36"/>
        </w:rPr>
      </w:pPr>
    </w:p>
    <w:p w:rsidR="003F3A94" w:rsidRDefault="003F3A94" w:rsidP="003F3A94">
      <w:pPr>
        <w:pStyle w:val="Nzev"/>
      </w:pPr>
      <w:r>
        <w:t>Obecní úřad Štěnovický Borek srdečně zve na</w:t>
      </w:r>
    </w:p>
    <w:p w:rsidR="003F3A94" w:rsidRDefault="003F3A94" w:rsidP="003F3A94">
      <w:pPr>
        <w:rPr>
          <w:b/>
          <w:bCs/>
          <w:i/>
          <w:iCs/>
          <w:sz w:val="32"/>
        </w:rPr>
      </w:pPr>
    </w:p>
    <w:p w:rsidR="003F3A94" w:rsidRDefault="000E0A62" w:rsidP="003F3A94">
      <w:pPr>
        <w:jc w:val="center"/>
        <w:rPr>
          <w:sz w:val="32"/>
        </w:rPr>
      </w:pPr>
      <w:r>
        <w:rPr>
          <w:b/>
          <w:bCs/>
          <w:i/>
          <w:iCs/>
          <w:noProof/>
          <w:sz w:val="20"/>
        </w:rPr>
        <mc:AlternateContent>
          <mc:Choice Requires="wps">
            <w:drawing>
              <wp:anchor distT="0" distB="0" distL="114300" distR="114300" simplePos="0" relativeHeight="251665920" behindDoc="0" locked="0" layoutInCell="1" allowOverlap="1">
                <wp:simplePos x="0" y="0"/>
                <wp:positionH relativeFrom="column">
                  <wp:posOffset>337185</wp:posOffset>
                </wp:positionH>
                <wp:positionV relativeFrom="paragraph">
                  <wp:posOffset>111760</wp:posOffset>
                </wp:positionV>
                <wp:extent cx="5295900" cy="571500"/>
                <wp:effectExtent l="17780" t="10160" r="29845" b="27940"/>
                <wp:wrapNone/>
                <wp:docPr id="7" name="WordArt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95900" cy="571500"/>
                        </a:xfrm>
                        <a:prstGeom prst="rect">
                          <a:avLst/>
                        </a:prstGeom>
                      </wps:spPr>
                      <wps:txbx>
                        <w:txbxContent>
                          <w:p w:rsidR="000E0A62" w:rsidRDefault="000E0A62" w:rsidP="000E0A62">
                            <w:pPr>
                              <w:pStyle w:val="Normlnweb"/>
                              <w:spacing w:before="0" w:beforeAutospacing="0" w:after="0" w:afterAutospacing="0"/>
                              <w:jc w:val="center"/>
                            </w:pPr>
                            <w:r>
                              <w:rPr>
                                <w:rFonts w:ascii="Arial Black" w:hAnsi="Arial Black"/>
                                <w:i/>
                                <w:iCs/>
                                <w:shadow/>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rPr>
                              <w:t>Koncert lidové hudby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8" o:spid="_x0000_s1028" type="#_x0000_t202" style="position:absolute;left:0;text-align:left;margin-left:26.55pt;margin-top:8.8pt;width:417pt;height: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" filled="f" stroked="f">
                <o:lock v:ext="edit" shapetype="t"/>
                <v:textbox style="mso-fit-shape-to-text:t">
                  <w:txbxContent>
                    <w:p w:rsidR="000E0A62" w:rsidRDefault="000E0A62" w:rsidP="000E0A62">
                      <w:pPr>
                        <w:pStyle w:val="Normlnweb"/>
                        <w:spacing w:before="0" w:beforeAutospacing="0" w:after="0" w:afterAutospacing="0"/>
                        <w:jc w:val="center"/>
                      </w:pPr>
                      <w:r>
                        <w:rPr>
                          <w:rFonts w:ascii="Arial Black" w:hAnsi="Arial Black"/>
                          <w:i/>
                          <w:iCs/>
                          <w:shadow/>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rPr>
                        <w:t>Koncert lidové hudby</w:t>
                      </w:r>
                    </w:p>
                  </w:txbxContent>
                </v:textbox>
              </v:shape>
            </w:pict>
          </mc:Fallback>
        </mc:AlternateContent>
      </w:r>
    </w:p>
    <w:p w:rsidR="003F3A94" w:rsidRDefault="003F3A94" w:rsidP="003F3A94">
      <w:r>
        <w:t xml:space="preserve">         </w:t>
      </w:r>
    </w:p>
    <w:p w:rsidR="003F3A94" w:rsidRDefault="003F3A94" w:rsidP="003F3A94"/>
    <w:p w:rsidR="003F3A94" w:rsidRDefault="003F3A94" w:rsidP="003F3A94">
      <w:pPr>
        <w:pStyle w:val="Zhlav"/>
        <w:tabs>
          <w:tab w:val="clear" w:pos="4536"/>
          <w:tab w:val="clear" w:pos="9072"/>
        </w:tabs>
        <w:rPr>
          <w:b/>
          <w:bCs/>
          <w:i/>
          <w:iCs/>
          <w:sz w:val="32"/>
        </w:rPr>
      </w:pPr>
    </w:p>
    <w:p w:rsidR="00CF1F2D" w:rsidRPr="00CF1F2D" w:rsidRDefault="00CF1F2D" w:rsidP="00CF1F2D">
      <w:pPr>
        <w:pStyle w:val="Zhlav"/>
        <w:tabs>
          <w:tab w:val="clear" w:pos="4536"/>
          <w:tab w:val="clear" w:pos="9072"/>
        </w:tabs>
        <w:jc w:val="center"/>
        <w:rPr>
          <w:b/>
          <w:bCs/>
          <w:iCs/>
          <w:sz w:val="32"/>
        </w:rPr>
      </w:pPr>
      <w:r w:rsidRPr="00CF1F2D">
        <w:rPr>
          <w:b/>
          <w:bCs/>
          <w:iCs/>
          <w:sz w:val="32"/>
        </w:rPr>
        <w:t>neboli tradiční zpívání pod rozkvetlými lípami</w:t>
      </w:r>
    </w:p>
    <w:p w:rsidR="00CF1F2D" w:rsidRDefault="00CF1F2D" w:rsidP="003F3A94">
      <w:pPr>
        <w:pStyle w:val="Zhlav"/>
        <w:tabs>
          <w:tab w:val="clear" w:pos="4536"/>
          <w:tab w:val="clear" w:pos="9072"/>
        </w:tabs>
        <w:rPr>
          <w:b/>
          <w:bCs/>
          <w:i/>
          <w:iCs/>
          <w:sz w:val="32"/>
        </w:rPr>
      </w:pPr>
    </w:p>
    <w:p w:rsidR="003F3A94" w:rsidRDefault="003F3A94" w:rsidP="003F3A94">
      <w:pPr>
        <w:pStyle w:val="Zhlav"/>
        <w:tabs>
          <w:tab w:val="clear" w:pos="4536"/>
          <w:tab w:val="clear" w:pos="9072"/>
        </w:tabs>
        <w:jc w:val="center"/>
        <w:rPr>
          <w:b/>
          <w:bCs/>
          <w:sz w:val="28"/>
        </w:rPr>
      </w:pPr>
      <w:r>
        <w:rPr>
          <w:b/>
          <w:bCs/>
          <w:sz w:val="28"/>
        </w:rPr>
        <w:t>v pátek 5</w:t>
      </w:r>
      <w:r w:rsidRPr="00956375">
        <w:rPr>
          <w:b/>
          <w:bCs/>
          <w:sz w:val="28"/>
        </w:rPr>
        <w:t>. 7. 201</w:t>
      </w:r>
      <w:r>
        <w:rPr>
          <w:b/>
          <w:bCs/>
          <w:sz w:val="28"/>
        </w:rPr>
        <w:t>3</w:t>
      </w:r>
      <w:r w:rsidRPr="00956375">
        <w:rPr>
          <w:b/>
          <w:bCs/>
          <w:sz w:val="28"/>
        </w:rPr>
        <w:t xml:space="preserve"> od 1</w:t>
      </w:r>
      <w:r>
        <w:rPr>
          <w:b/>
          <w:bCs/>
          <w:sz w:val="28"/>
        </w:rPr>
        <w:t>4</w:t>
      </w:r>
      <w:r w:rsidRPr="00956375">
        <w:rPr>
          <w:b/>
          <w:bCs/>
          <w:sz w:val="28"/>
        </w:rPr>
        <w:t xml:space="preserve"> hod</w:t>
      </w:r>
      <w:r>
        <w:rPr>
          <w:b/>
          <w:bCs/>
          <w:sz w:val="28"/>
        </w:rPr>
        <w:t xml:space="preserve"> na Planinách u kaple sv. Vojtěcha</w:t>
      </w:r>
    </w:p>
    <w:p w:rsidR="003F3A94" w:rsidRDefault="003F3A94" w:rsidP="003F3A94">
      <w:pPr>
        <w:jc w:val="center"/>
      </w:pPr>
    </w:p>
    <w:p w:rsidR="003F3A94" w:rsidRDefault="003F3A94" w:rsidP="003F3A94"/>
    <w:p w:rsidR="003F3A94" w:rsidRDefault="003F3A94" w:rsidP="003F3A94">
      <w:pPr>
        <w:pStyle w:val="Zkladntext"/>
        <w:jc w:val="center"/>
      </w:pPr>
      <w:r>
        <w:t>K poslechu a příjemnému posezení pod lipami zahraje kapela Sekvence.</w:t>
      </w:r>
    </w:p>
    <w:p w:rsidR="003F3A94" w:rsidRDefault="003F3A94" w:rsidP="003F3A94">
      <w:pPr>
        <w:pStyle w:val="Zkladntext"/>
        <w:jc w:val="center"/>
      </w:pPr>
      <w:r w:rsidRPr="003F3A94">
        <w:t>Občerstvení zajistí a o kvalitu obsluhy se postarají hasiči SDH Nebílovský Borek</w:t>
      </w:r>
      <w:r w:rsidR="00181175">
        <w:t>.</w:t>
      </w:r>
    </w:p>
    <w:p w:rsidR="003F3A94" w:rsidRDefault="003F3A94" w:rsidP="003F3A94">
      <w:pPr>
        <w:pStyle w:val="Zkladntext"/>
        <w:jc w:val="center"/>
      </w:pPr>
    </w:p>
    <w:p w:rsidR="00181175" w:rsidRDefault="003F3A94" w:rsidP="004B23E0">
      <w:pPr>
        <w:ind w:left="284"/>
        <w:jc w:val="center"/>
        <w:rPr>
          <w:bCs/>
          <w:iCs/>
          <w:color w:val="000000"/>
        </w:rPr>
      </w:pPr>
      <w:r w:rsidRPr="003F3A94">
        <w:rPr>
          <w:bCs/>
          <w:iCs/>
          <w:color w:val="000000"/>
        </w:rPr>
        <w:t xml:space="preserve">Zveme všechny občany všech věkových kategorií a těšíme se na příjemně strávené </w:t>
      </w:r>
    </w:p>
    <w:p w:rsidR="003F3A94" w:rsidRPr="004B23E0" w:rsidRDefault="003F3A94" w:rsidP="004B23E0">
      <w:pPr>
        <w:ind w:left="284"/>
        <w:jc w:val="center"/>
        <w:rPr>
          <w:bCs/>
          <w:iCs/>
          <w:color w:val="000000"/>
        </w:rPr>
      </w:pPr>
      <w:r w:rsidRPr="003F3A94">
        <w:rPr>
          <w:bCs/>
          <w:iCs/>
          <w:color w:val="000000"/>
        </w:rPr>
        <w:t>odpoledne</w:t>
      </w:r>
      <w:r>
        <w:rPr>
          <w:bCs/>
          <w:iCs/>
          <w:color w:val="000000"/>
        </w:rPr>
        <w:t>!!!</w:t>
      </w:r>
    </w:p>
    <w:p w:rsidR="004B23E0" w:rsidRDefault="004B23E0" w:rsidP="003F3A94">
      <w:pPr>
        <w:jc w:val="center"/>
        <w:rPr>
          <w:rFonts w:ascii="DIST Inking Bold" w:hAnsi="DIST Inking Bold"/>
          <w:b/>
          <w:sz w:val="36"/>
          <w:szCs w:val="36"/>
        </w:rPr>
      </w:pPr>
    </w:p>
    <w:p w:rsidR="003F3A94" w:rsidRDefault="003F3A94" w:rsidP="003F3A94">
      <w:pPr>
        <w:jc w:val="center"/>
        <w:rPr>
          <w:rFonts w:ascii="DIST Inking Bold" w:hAnsi="DIST Inking Bold"/>
          <w:b/>
          <w:sz w:val="36"/>
          <w:szCs w:val="36"/>
        </w:rPr>
      </w:pPr>
      <w:r>
        <w:rPr>
          <w:rFonts w:ascii="DIST Inking Bold" w:hAnsi="DIST Inking Bold"/>
          <w:b/>
          <w:sz w:val="36"/>
          <w:szCs w:val="36"/>
        </w:rPr>
        <w:t>* * *</w:t>
      </w:r>
    </w:p>
    <w:p w:rsidR="003F3A94" w:rsidRDefault="003F3A94" w:rsidP="003F3A94">
      <w:pPr>
        <w:rPr>
          <w:rFonts w:ascii="DIST Inking Bold" w:hAnsi="DIST Inking Bold"/>
          <w:b/>
          <w:sz w:val="36"/>
          <w:szCs w:val="36"/>
        </w:rPr>
      </w:pPr>
    </w:p>
    <w:p w:rsidR="00E16E29" w:rsidRPr="00245D77" w:rsidRDefault="00E16E29" w:rsidP="00E16E29">
      <w:pPr>
        <w:jc w:val="center"/>
        <w:rPr>
          <w:rFonts w:ascii="DIST Inking Bold" w:hAnsi="DIST Inking Bold"/>
          <w:b/>
          <w:sz w:val="36"/>
          <w:szCs w:val="36"/>
        </w:rPr>
      </w:pPr>
      <w:r>
        <w:rPr>
          <w:rFonts w:ascii="DIST Inking Bold" w:hAnsi="DIST Inking Bold"/>
          <w:b/>
          <w:noProof/>
          <w:sz w:val="36"/>
          <w:szCs w:val="36"/>
        </w:rPr>
        <w:drawing>
          <wp:anchor distT="0" distB="0" distL="114300" distR="114300" simplePos="0" relativeHeight="251663872" behindDoc="1" locked="0" layoutInCell="1" allowOverlap="1">
            <wp:simplePos x="0" y="0"/>
            <wp:positionH relativeFrom="column">
              <wp:posOffset>4958715</wp:posOffset>
            </wp:positionH>
            <wp:positionV relativeFrom="paragraph">
              <wp:posOffset>-208915</wp:posOffset>
            </wp:positionV>
            <wp:extent cx="1137285" cy="1137285"/>
            <wp:effectExtent l="0" t="0" r="0" b="0"/>
            <wp:wrapTight wrapText="bothSides">
              <wp:wrapPolygon edited="0">
                <wp:start x="7960" y="724"/>
                <wp:lineTo x="6151" y="1809"/>
                <wp:lineTo x="2533" y="5789"/>
                <wp:lineTo x="2171" y="12302"/>
                <wp:lineTo x="0" y="16281"/>
                <wp:lineTo x="362" y="18090"/>
                <wp:lineTo x="2171" y="20985"/>
                <wp:lineTo x="2533" y="20985"/>
                <wp:lineTo x="5065" y="20985"/>
                <wp:lineTo x="9045" y="20985"/>
                <wp:lineTo x="17367" y="19176"/>
                <wp:lineTo x="17367" y="18090"/>
                <wp:lineTo x="20623" y="12663"/>
                <wp:lineTo x="20985" y="11216"/>
                <wp:lineTo x="21347" y="7236"/>
                <wp:lineTo x="20985" y="6151"/>
                <wp:lineTo x="15920" y="1447"/>
                <wp:lineTo x="14111" y="724"/>
                <wp:lineTo x="7960" y="724"/>
              </wp:wrapPolygon>
            </wp:wrapTight>
            <wp:docPr id="5" name="il_fi" descr="http://www.katalog-zbozi.cz/images/GS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katalog-zbozi.cz/images/GSD5.png"/>
                    <pic:cNvPicPr>
                      <a:picLocks noChangeAspect="1" noChangeArrowheads="1"/>
                    </pic:cNvPicPr>
                  </pic:nvPicPr>
                  <pic:blipFill>
                    <a:blip r:embed="rId11" cstate="print">
                      <a:grayscl/>
                    </a:blip>
                    <a:srcRect/>
                    <a:stretch>
                      <a:fillRect/>
                    </a:stretch>
                  </pic:blipFill>
                  <pic:spPr bwMode="auto">
                    <a:xfrm>
                      <a:off x="0" y="0"/>
                      <a:ext cx="1137285" cy="1137285"/>
                    </a:xfrm>
                    <a:prstGeom prst="rect">
                      <a:avLst/>
                    </a:prstGeom>
                    <a:noFill/>
                    <a:ln w="9525">
                      <a:noFill/>
                      <a:miter lim="800000"/>
                      <a:headEnd/>
                      <a:tailEnd/>
                    </a:ln>
                  </pic:spPr>
                </pic:pic>
              </a:graphicData>
            </a:graphic>
          </wp:anchor>
        </w:drawing>
      </w:r>
      <w:r w:rsidRPr="00245D77">
        <w:rPr>
          <w:rFonts w:ascii="DIST Inking Bold" w:hAnsi="DIST Inking Bold"/>
          <w:b/>
          <w:sz w:val="36"/>
          <w:szCs w:val="36"/>
        </w:rPr>
        <w:t>Oznámení o pravidelném odečtu vodoměrů</w:t>
      </w:r>
    </w:p>
    <w:p w:rsidR="00E16E29" w:rsidRPr="00245D77" w:rsidRDefault="00E16E29" w:rsidP="00E16E29">
      <w:pPr>
        <w:rPr>
          <w:rFonts w:ascii="DIST Inking Bold" w:hAnsi="DIST Inking Bold"/>
          <w:sz w:val="36"/>
          <w:szCs w:val="36"/>
        </w:rPr>
      </w:pPr>
    </w:p>
    <w:p w:rsidR="00E16E29" w:rsidRDefault="00E16E29" w:rsidP="00E16E29">
      <w:r>
        <w:t xml:space="preserve">Provozovatel vodovodu oznamuje, že dne 29. 06. 2013 proběhnou v obci odečty vodoměrů. </w:t>
      </w:r>
    </w:p>
    <w:p w:rsidR="004B23E0" w:rsidRPr="00C82B6E" w:rsidRDefault="00E16E29" w:rsidP="00C82B6E">
      <w:r>
        <w:t xml:space="preserve">Ve </w:t>
      </w:r>
      <w:r w:rsidRPr="00D05325">
        <w:rPr>
          <w:b/>
        </w:rPr>
        <w:t xml:space="preserve">Štěnovickém Borku v čase od 9:00 -12:00 hod. V Nebílovském Borku </w:t>
      </w:r>
      <w:r>
        <w:rPr>
          <w:b/>
        </w:rPr>
        <w:t xml:space="preserve"> </w:t>
      </w:r>
      <w:r w:rsidRPr="00D05325">
        <w:rPr>
          <w:b/>
        </w:rPr>
        <w:t>od 1</w:t>
      </w:r>
      <w:r>
        <w:rPr>
          <w:b/>
        </w:rPr>
        <w:t>3</w:t>
      </w:r>
      <w:r w:rsidRPr="00D05325">
        <w:rPr>
          <w:b/>
        </w:rPr>
        <w:t>:00 – 1</w:t>
      </w:r>
      <w:r>
        <w:rPr>
          <w:b/>
        </w:rPr>
        <w:t>6</w:t>
      </w:r>
      <w:r w:rsidRPr="00D05325">
        <w:rPr>
          <w:b/>
        </w:rPr>
        <w:t>:00hod</w:t>
      </w:r>
      <w:r>
        <w:t>.</w:t>
      </w:r>
    </w:p>
    <w:p w:rsidR="004B23E0" w:rsidRDefault="004B23E0" w:rsidP="004B23E0">
      <w:pPr>
        <w:jc w:val="both"/>
        <w:rPr>
          <w:color w:val="000000"/>
        </w:rPr>
      </w:pPr>
    </w:p>
    <w:p w:rsidR="004B23E0" w:rsidRDefault="004B23E0" w:rsidP="004B23E0">
      <w:pPr>
        <w:shd w:val="clear" w:color="auto" w:fill="B3B3B3"/>
        <w:rPr>
          <w:b/>
          <w:bCs/>
          <w:i/>
          <w:iCs/>
        </w:rPr>
      </w:pPr>
      <w:r>
        <w:rPr>
          <w:b/>
          <w:bCs/>
          <w:i/>
          <w:iCs/>
        </w:rPr>
        <w:t xml:space="preserve">Vydává Obecní úřad Štěnovický Borek. Redakční rada: Jiří Vojta, Bc.Alena Valešová. </w:t>
      </w:r>
    </w:p>
    <w:p w:rsidR="004B23E0" w:rsidRDefault="004B23E0" w:rsidP="004B23E0">
      <w:pPr>
        <w:shd w:val="clear" w:color="auto" w:fill="B3B3B3"/>
        <w:rPr>
          <w:b/>
          <w:bCs/>
          <w:i/>
          <w:iCs/>
        </w:rPr>
      </w:pPr>
      <w:r>
        <w:rPr>
          <w:b/>
          <w:bCs/>
          <w:i/>
          <w:iCs/>
        </w:rPr>
        <w:t>Evidováno pod číslem: MK ČR E 11015.</w:t>
      </w:r>
    </w:p>
    <w:p w:rsidR="004B23E0" w:rsidRDefault="004B23E0" w:rsidP="004B23E0">
      <w:pPr>
        <w:shd w:val="clear" w:color="auto" w:fill="B3B3B3"/>
        <w:rPr>
          <w:b/>
          <w:bCs/>
          <w:i/>
          <w:iCs/>
        </w:rPr>
      </w:pPr>
    </w:p>
    <w:p w:rsidR="004B23E0" w:rsidRDefault="004B23E0" w:rsidP="004B23E0">
      <w:pPr>
        <w:shd w:val="clear" w:color="auto" w:fill="B3B3B3"/>
        <w:jc w:val="right"/>
        <w:rPr>
          <w:color w:val="000000"/>
        </w:rPr>
        <w:sectPr w:rsidR="004B23E0" w:rsidSect="002A49BB">
          <w:type w:val="continuous"/>
          <w:pgSz w:w="11906" w:h="16838"/>
          <w:pgMar w:top="1417" w:right="1417" w:bottom="1417" w:left="1417" w:header="708" w:footer="708" w:gutter="0"/>
          <w:cols w:space="708"/>
          <w:docGrid w:linePitch="360"/>
        </w:sectPr>
      </w:pPr>
      <w:r>
        <w:rPr>
          <w:b/>
          <w:bCs/>
          <w:i/>
          <w:iCs/>
        </w:rPr>
        <w:tab/>
      </w:r>
      <w:r>
        <w:rPr>
          <w:b/>
          <w:bCs/>
          <w:i/>
          <w:iCs/>
        </w:rPr>
        <w:tab/>
      </w:r>
      <w:r>
        <w:rPr>
          <w:b/>
          <w:bCs/>
          <w:i/>
          <w:iCs/>
          <w:sz w:val="28"/>
        </w:rPr>
        <w:t>Neprodejné</w:t>
      </w:r>
      <w:r w:rsidR="000E0A62">
        <w:rPr>
          <w:noProof/>
          <w:sz w:val="20"/>
        </w:rPr>
        <mc:AlternateContent>
          <mc:Choice Requires="wps">
            <w:drawing>
              <wp:anchor distT="0" distB="0" distL="114300" distR="114300" simplePos="0" relativeHeight="251667968" behindDoc="0" locked="0" layoutInCell="1" allowOverlap="1">
                <wp:simplePos x="0" y="0"/>
                <wp:positionH relativeFrom="column">
                  <wp:posOffset>627380</wp:posOffset>
                </wp:positionH>
                <wp:positionV relativeFrom="paragraph">
                  <wp:posOffset>672465</wp:posOffset>
                </wp:positionV>
                <wp:extent cx="85725" cy="175260"/>
                <wp:effectExtent l="3175" t="4445" r="0" b="1270"/>
                <wp:wrapNone/>
                <wp:docPr id="6"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3E0" w:rsidRDefault="004B23E0" w:rsidP="004B23E0">
                            <w:r>
                              <w:rPr>
                                <w:color w:val="000000"/>
                                <w:sz w:val="18"/>
                                <w:szCs w:val="18"/>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 o:spid="_x0000_s1029" style="position:absolute;left:0;text-align:left;margin-left:49.4pt;margin-top:52.95pt;width:6.75pt;height:13.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" filled="f" stroked="f">
                <v:textbox inset="0,0,0,0">
                  <w:txbxContent>
                    <w:p w:rsidR="004B23E0" w:rsidRDefault="004B23E0" w:rsidP="004B23E0">
                      <w:r>
                        <w:rPr>
                          <w:color w:val="000000"/>
                          <w:sz w:val="18"/>
                          <w:szCs w:val="18"/>
                          <w:lang w:val="en-US"/>
                        </w:rPr>
                        <w:t xml:space="preserve"> </w:t>
                      </w:r>
                    </w:p>
                  </w:txbxContent>
                </v:textbox>
              </v:rect>
            </w:pict>
          </mc:Fallback>
        </mc:AlternateContent>
      </w:r>
      <w:r w:rsidR="000E0A62">
        <w:rPr>
          <w:noProof/>
          <w:sz w:val="20"/>
        </w:rPr>
        <mc:AlternateContent>
          <mc:Choice Requires="wps">
            <w:drawing>
              <wp:anchor distT="0" distB="0" distL="114300" distR="114300" simplePos="0" relativeHeight="251668992" behindDoc="0" locked="0" layoutInCell="1" allowOverlap="1">
                <wp:simplePos x="0" y="0"/>
                <wp:positionH relativeFrom="column">
                  <wp:posOffset>0</wp:posOffset>
                </wp:positionH>
                <wp:positionV relativeFrom="paragraph">
                  <wp:posOffset>798195</wp:posOffset>
                </wp:positionV>
                <wp:extent cx="85725" cy="175260"/>
                <wp:effectExtent l="4445" t="0" r="0" b="0"/>
                <wp:wrapNone/>
                <wp:docPr id="4"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3E0" w:rsidRDefault="004B23E0" w:rsidP="004B23E0">
                            <w:r>
                              <w:rPr>
                                <w:color w:val="000000"/>
                                <w:sz w:val="18"/>
                                <w:szCs w:val="18"/>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 o:spid="_x0000_s1030" style="position:absolute;left:0;text-align:left;margin-left:0;margin-top:62.85pt;width:6.75pt;height:13.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" filled="f" stroked="f">
                <v:textbox inset="0,0,0,0">
                  <w:txbxContent>
                    <w:p w:rsidR="004B23E0" w:rsidRDefault="004B23E0" w:rsidP="004B23E0">
                      <w:r>
                        <w:rPr>
                          <w:color w:val="000000"/>
                          <w:sz w:val="18"/>
                          <w:szCs w:val="18"/>
                          <w:lang w:val="en-US"/>
                        </w:rPr>
                        <w:t xml:space="preserve"> </w:t>
                      </w:r>
                    </w:p>
                  </w:txbxContent>
                </v:textbox>
              </v:rect>
            </w:pict>
          </mc:Fallback>
        </mc:AlternateContent>
      </w:r>
    </w:p>
    <w:p w:rsidR="004B23E0" w:rsidRDefault="004B23E0" w:rsidP="00E16E29"/>
    <w:p w:rsidR="00E16E29" w:rsidRDefault="00E16E29"/>
    <w:p w:rsidR="00E16E29" w:rsidRDefault="00E16E29"/>
    <w:p w:rsidR="00B16BC3" w:rsidRDefault="00B16BC3" w:rsidP="004B23E0">
      <w:pPr>
        <w:pStyle w:val="Nadpis1"/>
        <w:rPr>
          <w:color w:val="000000"/>
        </w:rPr>
      </w:pPr>
      <w:r>
        <w:rPr>
          <w:color w:val="000000"/>
        </w:rPr>
        <w:t>Rybáři</w:t>
      </w:r>
    </w:p>
    <w:p w:rsidR="00B16BC3" w:rsidRDefault="00B16BC3" w:rsidP="00B16BC3">
      <w:pPr>
        <w:rPr>
          <w:color w:val="000000"/>
        </w:rPr>
        <w:sectPr w:rsidR="00B16BC3" w:rsidSect="004B23E0">
          <w:headerReference w:type="default" r:id="rId12"/>
          <w:footerReference w:type="default" r:id="rId13"/>
          <w:type w:val="continuous"/>
          <w:pgSz w:w="11906" w:h="16838"/>
          <w:pgMar w:top="993" w:right="1417" w:bottom="1417" w:left="1417" w:header="708" w:footer="708" w:gutter="0"/>
          <w:cols w:space="708"/>
          <w:docGrid w:linePitch="360"/>
        </w:sectPr>
      </w:pPr>
    </w:p>
    <w:p w:rsidR="00D4487B" w:rsidRPr="00DF0145" w:rsidRDefault="00F922C0" w:rsidP="00DF0145">
      <w:pPr>
        <w:jc w:val="center"/>
        <w:rPr>
          <w:b/>
          <w:color w:val="000000"/>
          <w:sz w:val="32"/>
          <w:szCs w:val="32"/>
        </w:rPr>
      </w:pPr>
      <w:r w:rsidRPr="00F922C0">
        <w:rPr>
          <w:b/>
          <w:color w:val="000000"/>
          <w:sz w:val="32"/>
          <w:szCs w:val="32"/>
        </w:rPr>
        <w:t xml:space="preserve">* </w:t>
      </w:r>
      <w:r>
        <w:rPr>
          <w:b/>
          <w:color w:val="000000"/>
          <w:sz w:val="32"/>
          <w:szCs w:val="32"/>
        </w:rPr>
        <w:t xml:space="preserve">  *</w:t>
      </w:r>
      <w:r w:rsidRPr="00F922C0">
        <w:rPr>
          <w:b/>
          <w:color w:val="000000"/>
          <w:sz w:val="32"/>
          <w:szCs w:val="32"/>
        </w:rPr>
        <w:t xml:space="preserve"> </w:t>
      </w:r>
      <w:r>
        <w:rPr>
          <w:b/>
          <w:color w:val="000000"/>
          <w:sz w:val="32"/>
          <w:szCs w:val="32"/>
        </w:rPr>
        <w:t xml:space="preserve">  </w:t>
      </w:r>
      <w:r w:rsidRPr="00F922C0">
        <w:rPr>
          <w:b/>
          <w:color w:val="000000"/>
          <w:sz w:val="32"/>
          <w:szCs w:val="32"/>
        </w:rPr>
        <w:t>*</w:t>
      </w:r>
    </w:p>
    <w:p w:rsidR="000A37B2" w:rsidRDefault="000A37B2">
      <w:pPr>
        <w:jc w:val="both"/>
        <w:rPr>
          <w:color w:val="000000"/>
        </w:rPr>
      </w:pPr>
    </w:p>
    <w:p w:rsidR="000A37B2" w:rsidRDefault="000A37B2">
      <w:pPr>
        <w:jc w:val="both"/>
        <w:rPr>
          <w:color w:val="000000"/>
        </w:rPr>
      </w:pPr>
    </w:p>
    <w:p w:rsidR="006D0C09" w:rsidRDefault="006D0C09" w:rsidP="00DF0145">
      <w:pPr>
        <w:rPr>
          <w:color w:val="000000"/>
        </w:rPr>
        <w:sectPr w:rsidR="006D0C09" w:rsidSect="002A49BB">
          <w:type w:val="continuous"/>
          <w:pgSz w:w="11906" w:h="16838"/>
          <w:pgMar w:top="1417" w:right="1417" w:bottom="1417" w:left="1417" w:header="708" w:footer="708" w:gutter="0"/>
          <w:cols w:space="708"/>
          <w:docGrid w:linePitch="360"/>
        </w:sectPr>
      </w:pPr>
    </w:p>
    <w:p w:rsidR="006D0C09" w:rsidRDefault="006D0C09" w:rsidP="00DF0145">
      <w:pPr>
        <w:rPr>
          <w:color w:val="000000"/>
        </w:rPr>
        <w:sectPr w:rsidR="006D0C09" w:rsidSect="006D0C09">
          <w:type w:val="continuous"/>
          <w:pgSz w:w="11906" w:h="16838"/>
          <w:pgMar w:top="1417" w:right="1417" w:bottom="1417" w:left="1417" w:header="708" w:footer="708" w:gutter="0"/>
          <w:cols w:space="708"/>
          <w:docGrid w:linePitch="360"/>
        </w:sectPr>
      </w:pPr>
    </w:p>
    <w:p w:rsidR="00DF0145" w:rsidRDefault="006D0C09" w:rsidP="00DF0145">
      <w:pPr>
        <w:rPr>
          <w:color w:val="000000"/>
        </w:rPr>
      </w:pPr>
      <w:r>
        <w:rPr>
          <w:color w:val="000000"/>
        </w:rPr>
        <w:t>Rybáři „B</w:t>
      </w:r>
      <w:r w:rsidR="00B459C8">
        <w:rPr>
          <w:color w:val="000000"/>
        </w:rPr>
        <w:t>orky</w:t>
      </w:r>
      <w:r>
        <w:rPr>
          <w:color w:val="000000"/>
        </w:rPr>
        <w:t>“</w:t>
      </w:r>
      <w:r w:rsidR="00B459C8">
        <w:rPr>
          <w:color w:val="000000"/>
        </w:rPr>
        <w:t xml:space="preserve"> zahájili letošní 22. sezónu v rybolovu 13.</w:t>
      </w:r>
      <w:r>
        <w:rPr>
          <w:color w:val="000000"/>
        </w:rPr>
        <w:t xml:space="preserve"> </w:t>
      </w:r>
      <w:r w:rsidR="00B459C8">
        <w:rPr>
          <w:color w:val="000000"/>
        </w:rPr>
        <w:t>dubna tradičně od 7:00 hodi</w:t>
      </w:r>
      <w:r>
        <w:rPr>
          <w:color w:val="000000"/>
        </w:rPr>
        <w:t>n</w:t>
      </w:r>
      <w:r w:rsidR="00B459C8">
        <w:rPr>
          <w:color w:val="000000"/>
        </w:rPr>
        <w:t>. Soutěžilo se o největšího kapra. V dětské kategorii zvítězila Vonásková Aneta – 52cm, na druhém místě byl Albl Martin – 45 cm. Ostatní děti nechytily nic, nebo vůbec nepřišly. V dospělé kategorii zvítězil pan Huspeka</w:t>
      </w:r>
      <w:r w:rsidR="00CB2C41">
        <w:rPr>
          <w:color w:val="000000"/>
        </w:rPr>
        <w:t xml:space="preserve"> Miroslav ze Štěnovického Borku – 58cm, na druhém místě se umístil pan Kankrdlík Václav – 54 cm, o třetí až čtvrté místo se podělili Hajšman Petr a Lukáš Jánský -53cm. Počasí bylo chladné, občas prosvitlo sluníčko a tak ryby po dlouhé zimě moc nebraly. Celkem se ulovilo 12 kaprů, což je jedno z nejslabších zahájení v naší historii. </w:t>
      </w:r>
    </w:p>
    <w:p w:rsidR="00CB2C41" w:rsidRDefault="00CB2C41" w:rsidP="00DF0145">
      <w:pPr>
        <w:rPr>
          <w:color w:val="000000"/>
        </w:rPr>
      </w:pPr>
      <w:r>
        <w:rPr>
          <w:color w:val="000000"/>
        </w:rPr>
        <w:t xml:space="preserve">U rybníka bylo tradičně zajištěno občerstvení a každý si mohl dát něco dobrého na grilu. Večer se konala tradiční zábava na Polance za doprovodu dua Perla. Proběhla bohatá tombola za přispění několika sponzorů, kterým tímto děkuji. </w:t>
      </w:r>
    </w:p>
    <w:p w:rsidR="00CB2C41" w:rsidRPr="00AE54BC" w:rsidRDefault="00CB2C41" w:rsidP="00DF0145">
      <w:pPr>
        <w:rPr>
          <w:color w:val="000000"/>
        </w:rPr>
        <w:sectPr w:rsidR="00CB2C41" w:rsidRPr="00AE54BC" w:rsidSect="006D0C09">
          <w:type w:val="continuous"/>
          <w:pgSz w:w="11906" w:h="16838"/>
          <w:pgMar w:top="1417" w:right="1417" w:bottom="1417" w:left="1417" w:header="708" w:footer="708" w:gutter="0"/>
          <w:cols w:space="708"/>
          <w:docGrid w:linePitch="360"/>
        </w:sectPr>
      </w:pPr>
    </w:p>
    <w:p w:rsidR="00474F66" w:rsidRDefault="00474F66">
      <w:pPr>
        <w:jc w:val="both"/>
        <w:rPr>
          <w:color w:val="000000"/>
        </w:rPr>
      </w:pPr>
    </w:p>
    <w:p w:rsidR="000A37B2" w:rsidRDefault="00CB2C41">
      <w:pPr>
        <w:jc w:val="both"/>
        <w:rPr>
          <w:color w:val="000000"/>
        </w:rPr>
      </w:pPr>
      <w:r>
        <w:rPr>
          <w:color w:val="000000"/>
        </w:rPr>
        <w:t>Další naší akcí byla Planinská pouť, která se konala 5. května. Ráno jsme vyrazili v 6 hod. a</w:t>
      </w:r>
      <w:r w:rsidR="005C6CF4">
        <w:rPr>
          <w:color w:val="000000"/>
        </w:rPr>
        <w:t xml:space="preserve"> skončili odpoledne ve 14 hodin. V</w:t>
      </w:r>
      <w:r>
        <w:rPr>
          <w:color w:val="000000"/>
        </w:rPr>
        <w:t xml:space="preserve">e stánku jsme ugrilovali opět 40 kg </w:t>
      </w:r>
      <w:r w:rsidR="005C6CF4">
        <w:rPr>
          <w:color w:val="000000"/>
        </w:rPr>
        <w:t xml:space="preserve">klobás a vytočili 560 piv. Bohužel nám klobásy došly už v 11 hod. </w:t>
      </w:r>
    </w:p>
    <w:p w:rsidR="005C6CF4" w:rsidRDefault="00474F66">
      <w:pPr>
        <w:jc w:val="both"/>
        <w:rPr>
          <w:color w:val="000000"/>
        </w:rPr>
      </w:pPr>
      <w:r>
        <w:rPr>
          <w:noProof/>
          <w:color w:val="000000"/>
        </w:rPr>
        <w:drawing>
          <wp:anchor distT="0" distB="0" distL="114300" distR="114300" simplePos="0" relativeHeight="251671040" behindDoc="1" locked="0" layoutInCell="1" allowOverlap="1">
            <wp:simplePos x="0" y="0"/>
            <wp:positionH relativeFrom="column">
              <wp:posOffset>3597275</wp:posOffset>
            </wp:positionH>
            <wp:positionV relativeFrom="paragraph">
              <wp:posOffset>327660</wp:posOffset>
            </wp:positionV>
            <wp:extent cx="2105025" cy="268986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2105025" cy="2689860"/>
                    </a:xfrm>
                    <a:prstGeom prst="rect">
                      <a:avLst/>
                    </a:prstGeom>
                    <a:noFill/>
                    <a:ln w="9525">
                      <a:noFill/>
                      <a:miter lim="800000"/>
                      <a:headEnd/>
                      <a:tailEnd/>
                    </a:ln>
                  </pic:spPr>
                </pic:pic>
              </a:graphicData>
            </a:graphic>
          </wp:anchor>
        </w:drawing>
      </w:r>
      <w:r w:rsidR="00211DC8">
        <w:rPr>
          <w:color w:val="000000"/>
        </w:rPr>
        <w:t xml:space="preserve">Této </w:t>
      </w:r>
      <w:r w:rsidR="005C6CF4">
        <w:rPr>
          <w:color w:val="000000"/>
        </w:rPr>
        <w:t>akce se zúčas</w:t>
      </w:r>
      <w:r>
        <w:rPr>
          <w:color w:val="000000"/>
        </w:rPr>
        <w:t>tnili tito</w:t>
      </w:r>
      <w:r w:rsidR="005C6CF4">
        <w:rPr>
          <w:color w:val="000000"/>
        </w:rPr>
        <w:t xml:space="preserve"> ry</w:t>
      </w:r>
      <w:r w:rsidR="00211DC8">
        <w:rPr>
          <w:color w:val="000000"/>
        </w:rPr>
        <w:t xml:space="preserve">báři: </w:t>
      </w:r>
      <w:r>
        <w:rPr>
          <w:color w:val="000000"/>
        </w:rPr>
        <w:t xml:space="preserve">Albl Zdeněk </w:t>
      </w:r>
      <w:r w:rsidR="005C6CF4">
        <w:rPr>
          <w:color w:val="000000"/>
        </w:rPr>
        <w:t>st., Fremr J</w:t>
      </w:r>
      <w:r w:rsidR="00211DC8">
        <w:rPr>
          <w:color w:val="000000"/>
        </w:rPr>
        <w:t>osef, Hol</w:t>
      </w:r>
      <w:r w:rsidR="00AF57B5">
        <w:rPr>
          <w:color w:val="000000"/>
        </w:rPr>
        <w:t>ý Jaroslav, Kryč Libor, Kajer Ja</w:t>
      </w:r>
      <w:r w:rsidR="00211DC8">
        <w:rPr>
          <w:color w:val="000000"/>
        </w:rPr>
        <w:t xml:space="preserve">roslav a Hajšman Petr. Všem tímto děkuji. </w:t>
      </w:r>
    </w:p>
    <w:p w:rsidR="00474F66" w:rsidRDefault="00474F66">
      <w:pPr>
        <w:jc w:val="both"/>
        <w:rPr>
          <w:color w:val="000000"/>
        </w:rPr>
      </w:pPr>
    </w:p>
    <w:p w:rsidR="002B7B6A" w:rsidRDefault="00211DC8">
      <w:pPr>
        <w:jc w:val="both"/>
        <w:rPr>
          <w:color w:val="000000"/>
        </w:rPr>
      </w:pPr>
      <w:r>
        <w:rPr>
          <w:color w:val="000000"/>
        </w:rPr>
        <w:t xml:space="preserve">Koncem dubna jsme začali přikrmovat ryby na chovném rybníce ve Štěnovickém Borku. Tuto činnost má na starosti Josef Fremr. </w:t>
      </w:r>
      <w:r w:rsidR="002B7B6A">
        <w:rPr>
          <w:color w:val="000000"/>
        </w:rPr>
        <w:t xml:space="preserve">Bohužel od půlky dubna až do 20. května nám ryby začaly hynout. Nevíme, čím to je. Jestli dlouhou zimou nebo něčím jiným. Nebylo to pouze u nás, ale skoro všude. V zimě navštívila naše rybníky vydra a hromadu ryb vylovila a zdevastovala. </w:t>
      </w:r>
    </w:p>
    <w:p w:rsidR="002B7B6A" w:rsidRDefault="002B7B6A">
      <w:pPr>
        <w:jc w:val="both"/>
        <w:rPr>
          <w:color w:val="000000"/>
        </w:rPr>
      </w:pPr>
      <w:r>
        <w:rPr>
          <w:color w:val="000000"/>
        </w:rPr>
        <w:t xml:space="preserve">Nyní už ryby nehynou, jsou v dobré kondici a na chovném rybníce docela přibývají. Uhynulých ryb bylo mezi 80-90 kusy na obou rybnících. </w:t>
      </w:r>
    </w:p>
    <w:p w:rsidR="002B7B6A" w:rsidRDefault="002B7B6A">
      <w:pPr>
        <w:jc w:val="both"/>
        <w:rPr>
          <w:color w:val="000000"/>
        </w:rPr>
      </w:pPr>
      <w:r>
        <w:rPr>
          <w:color w:val="000000"/>
        </w:rPr>
        <w:t xml:space="preserve">Ryby ani moc nebraly, ale i přes to jsem se rozhodl, že dokoupíme 2q kapra o váze cca 2,5kg od Blatenských rybářů a dodáme je do rybníka u čápa ve Štěnovickém Borku. </w:t>
      </w:r>
    </w:p>
    <w:p w:rsidR="002B7B6A" w:rsidRDefault="002B7B6A">
      <w:pPr>
        <w:jc w:val="both"/>
        <w:rPr>
          <w:color w:val="000000"/>
        </w:rPr>
      </w:pPr>
      <w:r>
        <w:rPr>
          <w:color w:val="000000"/>
        </w:rPr>
        <w:t xml:space="preserve">Na závěr dovolte mi, abych pozval všechny ženy na rybářské závody, </w:t>
      </w:r>
      <w:r w:rsidR="006D0C09">
        <w:rPr>
          <w:color w:val="000000"/>
        </w:rPr>
        <w:t>které</w:t>
      </w:r>
      <w:r>
        <w:rPr>
          <w:color w:val="000000"/>
        </w:rPr>
        <w:t xml:space="preserve"> se uskuteční na chovném rybníce ve Št</w:t>
      </w:r>
      <w:r w:rsidR="006D0C09">
        <w:rPr>
          <w:color w:val="000000"/>
        </w:rPr>
        <w:t xml:space="preserve">ěnovickém Borku dne 27. července od 14. hodin. Dále přeji všem rybářům pěkné úlovky a těm, kterým se to nedaří, ať nezoufají, protože to ještě přijde. Petrův zdar! </w:t>
      </w:r>
    </w:p>
    <w:p w:rsidR="006D0C09" w:rsidRDefault="006D0C09">
      <w:pPr>
        <w:jc w:val="both"/>
        <w:rPr>
          <w:color w:val="000000"/>
        </w:rPr>
      </w:pPr>
      <w:r>
        <w:rPr>
          <w:color w:val="000000"/>
        </w:rPr>
        <w:t>Za rybáře Petr Hajšman.</w:t>
      </w:r>
    </w:p>
    <w:p w:rsidR="00211DC8" w:rsidRDefault="00211DC8">
      <w:pPr>
        <w:jc w:val="both"/>
        <w:rPr>
          <w:color w:val="000000"/>
        </w:rPr>
      </w:pPr>
    </w:p>
    <w:p w:rsidR="006D0C09" w:rsidRDefault="006D0C09">
      <w:pPr>
        <w:jc w:val="both"/>
        <w:rPr>
          <w:color w:val="000000"/>
        </w:rPr>
        <w:sectPr w:rsidR="006D0C09" w:rsidSect="006D0C09">
          <w:type w:val="continuous"/>
          <w:pgSz w:w="11906" w:h="16838"/>
          <w:pgMar w:top="1417" w:right="1417" w:bottom="1417" w:left="1417" w:header="708" w:footer="708" w:gutter="0"/>
          <w:cols w:space="708"/>
          <w:docGrid w:linePitch="360"/>
        </w:sectPr>
      </w:pPr>
    </w:p>
    <w:p w:rsidR="006D0C09" w:rsidRDefault="006D0C09">
      <w:pPr>
        <w:jc w:val="both"/>
        <w:rPr>
          <w:color w:val="000000"/>
        </w:rPr>
        <w:sectPr w:rsidR="006D0C09" w:rsidSect="002A49BB">
          <w:type w:val="continuous"/>
          <w:pgSz w:w="11906" w:h="16838"/>
          <w:pgMar w:top="1417" w:right="1417" w:bottom="1417" w:left="1417" w:header="708" w:footer="708" w:gutter="0"/>
          <w:cols w:space="708"/>
          <w:docGrid w:linePitch="360"/>
        </w:sectPr>
      </w:pPr>
    </w:p>
    <w:p w:rsidR="00211DC8" w:rsidRDefault="00211DC8">
      <w:pPr>
        <w:jc w:val="both"/>
        <w:rPr>
          <w:color w:val="000000"/>
        </w:rPr>
      </w:pPr>
    </w:p>
    <w:p w:rsidR="000A37B2" w:rsidRDefault="000A37B2">
      <w:pPr>
        <w:jc w:val="both"/>
        <w:rPr>
          <w:color w:val="000000"/>
        </w:rPr>
      </w:pPr>
    </w:p>
    <w:p w:rsidR="00420CA5" w:rsidRDefault="00420CA5" w:rsidP="00B30286">
      <w:pPr>
        <w:pStyle w:val="Bezmezer"/>
        <w:sectPr w:rsidR="00420CA5" w:rsidSect="002A49BB">
          <w:type w:val="continuous"/>
          <w:pgSz w:w="11906" w:h="16838"/>
          <w:pgMar w:top="1417" w:right="1417" w:bottom="1417" w:left="1417" w:header="708" w:footer="708" w:gutter="0"/>
          <w:cols w:space="708"/>
          <w:docGrid w:linePitch="360"/>
        </w:sectPr>
      </w:pPr>
    </w:p>
    <w:p w:rsidR="00420CA5" w:rsidRDefault="00420CA5" w:rsidP="0058475C">
      <w:pPr>
        <w:jc w:val="both"/>
        <w:rPr>
          <w:b/>
          <w:bCs/>
          <w:i/>
          <w:iCs/>
          <w:color w:val="000000"/>
          <w:sz w:val="36"/>
        </w:rPr>
        <w:sectPr w:rsidR="00420CA5" w:rsidSect="008A087C">
          <w:headerReference w:type="default" r:id="rId15"/>
          <w:pgSz w:w="11906" w:h="16838"/>
          <w:pgMar w:top="750" w:right="1417" w:bottom="1417" w:left="1417" w:header="284" w:footer="87" w:gutter="0"/>
          <w:cols w:space="708"/>
          <w:docGrid w:linePitch="360"/>
        </w:sectPr>
      </w:pPr>
    </w:p>
    <w:p w:rsidR="0058475C" w:rsidRDefault="0058475C" w:rsidP="0058475C">
      <w:pPr>
        <w:jc w:val="both"/>
        <w:rPr>
          <w:b/>
          <w:bCs/>
          <w:i/>
          <w:iCs/>
          <w:color w:val="000000"/>
        </w:rPr>
      </w:pPr>
      <w:r>
        <w:rPr>
          <w:b/>
          <w:bCs/>
          <w:i/>
          <w:iCs/>
          <w:color w:val="000000"/>
          <w:sz w:val="36"/>
        </w:rPr>
        <w:t>Hasiči informují</w:t>
      </w:r>
    </w:p>
    <w:p w:rsidR="00426B8C" w:rsidRDefault="00426B8C">
      <w:pPr>
        <w:jc w:val="both"/>
        <w:rPr>
          <w:color w:val="000000"/>
        </w:rPr>
      </w:pPr>
    </w:p>
    <w:p w:rsidR="00F922C0" w:rsidRDefault="00F922C0">
      <w:pPr>
        <w:jc w:val="both"/>
        <w:rPr>
          <w:color w:val="000000"/>
        </w:rPr>
        <w:sectPr w:rsidR="00F922C0" w:rsidSect="008A087C">
          <w:type w:val="continuous"/>
          <w:pgSz w:w="11906" w:h="16838"/>
          <w:pgMar w:top="750" w:right="1417" w:bottom="1417" w:left="1417" w:header="284" w:footer="87" w:gutter="0"/>
          <w:cols w:space="708"/>
          <w:docGrid w:linePitch="360"/>
        </w:sectPr>
      </w:pPr>
    </w:p>
    <w:p w:rsidR="00474F66" w:rsidRPr="003357E3" w:rsidRDefault="00474F66" w:rsidP="00474F66">
      <w:pPr>
        <w:ind w:left="2124" w:firstLine="708"/>
        <w:rPr>
          <w:b/>
          <w:u w:val="single"/>
        </w:rPr>
      </w:pPr>
      <w:r w:rsidRPr="003357E3">
        <w:rPr>
          <w:b/>
          <w:u w:val="single"/>
        </w:rPr>
        <w:t>Zpráva SDH Štěnovický Borek</w:t>
      </w:r>
    </w:p>
    <w:p w:rsidR="00474F66" w:rsidRDefault="00474F66" w:rsidP="00474F66">
      <w:pPr>
        <w:sectPr w:rsidR="00474F66" w:rsidSect="008A087C">
          <w:type w:val="continuous"/>
          <w:pgSz w:w="11906" w:h="16838"/>
          <w:pgMar w:top="750" w:right="1417" w:bottom="567" w:left="1417" w:header="284" w:footer="87" w:gutter="0"/>
          <w:cols w:space="708"/>
          <w:docGrid w:linePitch="360"/>
        </w:sectPr>
      </w:pPr>
    </w:p>
    <w:p w:rsidR="00474F66" w:rsidRDefault="00474F66" w:rsidP="00474F66"/>
    <w:p w:rsidR="00474F66" w:rsidRDefault="00474F66" w:rsidP="00474F66">
      <w:pPr>
        <w:sectPr w:rsidR="00474F66" w:rsidSect="008A087C">
          <w:type w:val="continuous"/>
          <w:pgSz w:w="11906" w:h="16838"/>
          <w:pgMar w:top="750" w:right="1417" w:bottom="567" w:left="1417" w:header="284" w:footer="87" w:gutter="0"/>
          <w:cols w:num="2" w:space="708"/>
          <w:docGrid w:linePitch="360"/>
        </w:sectPr>
      </w:pPr>
    </w:p>
    <w:p w:rsidR="00474F66" w:rsidRDefault="00474F66" w:rsidP="00474F66">
      <w:r>
        <w:t>Vážení spoluobčané,</w:t>
      </w:r>
    </w:p>
    <w:p w:rsidR="00474F66" w:rsidRDefault="008A087C" w:rsidP="00474F66">
      <w:pPr>
        <w:jc w:val="both"/>
      </w:pPr>
      <w:r>
        <w:rPr>
          <w:noProof/>
        </w:rPr>
        <w:drawing>
          <wp:anchor distT="0" distB="0" distL="114300" distR="114300" simplePos="0" relativeHeight="251673088" behindDoc="1" locked="0" layoutInCell="1" allowOverlap="1">
            <wp:simplePos x="0" y="0"/>
            <wp:positionH relativeFrom="column">
              <wp:posOffset>1787525</wp:posOffset>
            </wp:positionH>
            <wp:positionV relativeFrom="paragraph">
              <wp:posOffset>1925955</wp:posOffset>
            </wp:positionV>
            <wp:extent cx="2331720" cy="2636520"/>
            <wp:effectExtent l="19050" t="0" r="0" b="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lum bright="64000" contrast="29000"/>
                    </a:blip>
                    <a:srcRect/>
                    <a:stretch>
                      <a:fillRect/>
                    </a:stretch>
                  </pic:blipFill>
                  <pic:spPr bwMode="auto">
                    <a:xfrm>
                      <a:off x="0" y="0"/>
                      <a:ext cx="2331720" cy="2636520"/>
                    </a:xfrm>
                    <a:prstGeom prst="rect">
                      <a:avLst/>
                    </a:prstGeom>
                    <a:noFill/>
                  </pic:spPr>
                </pic:pic>
              </a:graphicData>
            </a:graphic>
          </wp:anchor>
        </w:drawing>
      </w:r>
      <w:r w:rsidR="00474F66">
        <w:t>Dovolte mi, abych Vás seznámil s činností našeho sboru v uplynulé době letošního roku.</w:t>
      </w:r>
      <w:r w:rsidR="005B1093">
        <w:t xml:space="preserve"> V</w:t>
      </w:r>
      <w:r w:rsidR="00474F66">
        <w:t xml:space="preserve"> měsíci lednu jsme na Výroční valné hromadě vyhodnotili svoji činnost. Zúčastnila se jí více jak polovina našich členů. Téhož dne se mladí hasiči účastnili výletu do bazénu na Slovanech. V jarních měsících jsme provedli úklid v hasičské zbrojnici a na hřišti. Členové zásahového družstva se účastnili na Hasičském záchranném sboru v Plzni a Nepomuku pravidelných školení na velitele a strojníky. Během uplynulých deštivých dnů jsme provedli odčerpání vody ze dvou zatopených sklepů. Jinak se nám naštěstí povodně vyhnuly. V měsíci březnu zakoupil Obecní úřad od firmy Streicher Štěnovice dodávkové vozidlo na přepravu osob. Toto vozidlo je v současnosti hojně využíváno, zejména na přepravu našich mladých hasičů.  Během měsíce března jsme na shromáždění představitelů SDH okresu Plzeň-jih byli vyhodnoceni nejlepším sborem hasičů okresu Plzeň-jih a to za celoroční činnost v roce 2012. Během uplynulých 5 let jsme ocenění získali 4x, což dokladuje, že jdeme správným směrem. V rámci tohoto ocenění sbor získal finanční odměnu, za kterou se náš SDH rozhodl pořídit nové vybavení pro družstvo mladých hasičů. Během jarní přípravy byla kompletně zrenovována jedna ze stávajících PPS 12.  Co se týče sportovní činnosti, v současné době plně probíhají soutěže jak dospělých tak i dětí. Družstvo mužů a žen se již zúčastnilo okrskových soutěží i okresního kola v požárním sportu i klasice. V Nezvěsticích 4. 5. 2013 na okrskovém kole požárního sportu obsadili muži 1. místo a ženy 2. místo. Následně v Přešticích 18. 6. 2013 na okresním kole požárního sportu obsadili ženy 2. místo a muži 4. místo. V Robčicích 25.5.2013 na okrskovém kole klasické soutěže obsadili muži 5. místo a ženy 1. místo. Současně se muži účastní závodů Západočeské ligy, kde jsou průběžně na 13. místě z celkového počtu 30. družstev. Co se týče sportovní činnosti našich nejmenších, tak u SDH pracují dvě družstva mladších žáků. Děti se během letošního roku účastnily 5 soutěží, z nichž 4x dokázaly zvítězit a zajistily si nejen 1. místo v lize mladých hasičů okresu Plzeň-jih, ale i účast na Krajském kole mladých hasičů v Domažlicích, které se bude konat ve dnech </w:t>
      </w:r>
      <w:smartTag w:uri="urn:schemas-microsoft-com:office:smarttags" w:element="metricconverter">
        <w:smartTagPr>
          <w:attr w:name="ProductID" w:val="22. a"/>
        </w:smartTagPr>
        <w:r w:rsidR="00474F66">
          <w:t>22. a</w:t>
        </w:r>
      </w:smartTag>
      <w:r w:rsidR="00474F66">
        <w:t xml:space="preserve"> 23. června. Konkrétně výsledky ze soutěží jsou následující. Oplot 23.3.2013  Š. Borek A - 1. místo, Š.Borek B -9.místo, Chlum 27.4.2013 Š.Borek A- 1.místo, Š.Borek B- 7.místo, Žákavá 18.5.2013 Š.Borek A-1.místo, Š.Borek B 7. místo, jarní kolo Plamen Š.Borek 1.6.2013  Š.Borek A – 1.místo a Š.Borek B </w:t>
      </w:r>
      <w:r>
        <w:t>-</w:t>
      </w:r>
      <w:r w:rsidR="00474F66">
        <w:t xml:space="preserve">7. místo a Dnešice 8.6.2013 Š.Borek A- 5.místo a Š.Borek B – 7. místo. Jak jsem </w:t>
      </w:r>
      <w:r>
        <w:t xml:space="preserve">se </w:t>
      </w:r>
      <w:r w:rsidR="00474F66">
        <w:t>již zmínil</w:t>
      </w:r>
      <w:r>
        <w:t>,</w:t>
      </w:r>
      <w:r w:rsidR="00474F66">
        <w:t xml:space="preserve"> náš sbor </w:t>
      </w:r>
      <w:r>
        <w:t>1.6 2013</w:t>
      </w:r>
      <w:r w:rsidR="00474F66">
        <w:t xml:space="preserve"> pořádal jarní kolo hry Plamen okresu Plzeň-jih mladých hasičů, kterého se účastnilo celkem 10. kolektivů starších a 10. kolektivů mladších žáků. Bohužel nám nepřálo počasí, kdy po celou dobu </w:t>
      </w:r>
      <w:r>
        <w:t xml:space="preserve">hry </w:t>
      </w:r>
      <w:r w:rsidR="00474F66">
        <w:t>pršelo. I přes tuto skutečnost všechny děti podaly výborné výsledky. Nás samozřejmě těší vítězství našich mladších žáků, kteří společně s SDH Želčany jako vítězem kategorie star</w:t>
      </w:r>
      <w:r>
        <w:t xml:space="preserve">ších </w:t>
      </w:r>
      <w:r w:rsidR="00474F66">
        <w:t>pojedou reprezentovat náš okres na Krajské kolo do Domažlic. Přeji soutěžnímu družstvu</w:t>
      </w:r>
      <w:r>
        <w:t>,</w:t>
      </w:r>
      <w:r w:rsidR="00474F66">
        <w:t xml:space="preserve"> aby nás řádně repre</w:t>
      </w:r>
      <w:r>
        <w:t>zentovalo a podalo</w:t>
      </w:r>
      <w:r w:rsidR="00474F66">
        <w:t xml:space="preserve"> co nejlepší výsledky. Rovněž bych chtěl touto cestou poděkovat všem za dobrou organizaci a přípravu soutěže, zejména členům okolních sborů a to SDH Nebílovský Borek, Čižice, Robčice, Nebílovy a Štěnovice za pomoc na soutěži, kdy díky nim se celá soutěž zdárn</w:t>
      </w:r>
      <w:r>
        <w:t>ě zvládla. Nyní nás kromě účast</w:t>
      </w:r>
      <w:r w:rsidR="00474F66">
        <w:t>i na krajském kole dětí v</w:t>
      </w:r>
      <w:r>
        <w:t> </w:t>
      </w:r>
      <w:r w:rsidR="00474F66">
        <w:t>Domažlicích</w:t>
      </w:r>
      <w:r>
        <w:t>,</w:t>
      </w:r>
      <w:r w:rsidR="00474F66">
        <w:t xml:space="preserve"> čeká účast na krajském kole dorostu v Tachově, kam odjíždíme v sobotu 15. června s jednou soutěžící v kategorii dorostenky jednotlivci, kdy pevně věříme, že se nám podaří opět probojovat na Mistrovství ČR.  Následovat bude ještě připravovaný letní tábor mladých hasičů v Nepomuku v termínu od 15. do 21. července. Před tím </w:t>
      </w:r>
      <w:r>
        <w:t>13. 07. 2013</w:t>
      </w:r>
      <w:r w:rsidR="00474F66">
        <w:t xml:space="preserve"> se u nás na hřišti opět bude konat soutěž Západočeské ligy mužů a žen, kam zveme </w:t>
      </w:r>
      <w:r>
        <w:t>co nejsrdečněji všechny občany.</w:t>
      </w:r>
      <w:r w:rsidR="00474F66">
        <w:t xml:space="preserve">            </w:t>
      </w:r>
    </w:p>
    <w:p w:rsidR="008A087C" w:rsidRDefault="00474F66" w:rsidP="008A087C">
      <w:pPr>
        <w:jc w:val="both"/>
      </w:pPr>
      <w:r>
        <w:t xml:space="preserve">              Děkuji za pozornost.   </w:t>
      </w:r>
      <w:r w:rsidR="008A087C">
        <w:t>Zdeněk ALBL - jednatel SDH</w:t>
      </w:r>
    </w:p>
    <w:p w:rsidR="008A087C" w:rsidRDefault="008A087C" w:rsidP="008A087C">
      <w:pPr>
        <w:jc w:val="both"/>
      </w:pPr>
    </w:p>
    <w:p w:rsidR="008A087C" w:rsidRPr="003357E3" w:rsidRDefault="008A087C" w:rsidP="008A087C">
      <w:pPr>
        <w:ind w:left="2124" w:firstLine="708"/>
        <w:rPr>
          <w:b/>
          <w:u w:val="single"/>
        </w:rPr>
      </w:pPr>
      <w:r w:rsidRPr="003357E3">
        <w:rPr>
          <w:b/>
          <w:u w:val="single"/>
        </w:rPr>
        <w:t xml:space="preserve">Zpráva SDH </w:t>
      </w:r>
      <w:r w:rsidR="00A87209">
        <w:rPr>
          <w:b/>
          <w:u w:val="single"/>
        </w:rPr>
        <w:t xml:space="preserve">Nebílovský </w:t>
      </w:r>
      <w:r w:rsidRPr="003357E3">
        <w:rPr>
          <w:b/>
          <w:u w:val="single"/>
        </w:rPr>
        <w:t xml:space="preserve"> Borek</w:t>
      </w:r>
    </w:p>
    <w:p w:rsidR="008A087C" w:rsidRDefault="008A087C" w:rsidP="008A087C">
      <w:pPr>
        <w:jc w:val="both"/>
      </w:pPr>
    </w:p>
    <w:p w:rsidR="008A087C" w:rsidRDefault="008A087C" w:rsidP="008A087C">
      <w:pPr>
        <w:jc w:val="both"/>
      </w:pPr>
    </w:p>
    <w:p w:rsidR="008A087C" w:rsidRDefault="008A087C" w:rsidP="008A087C">
      <w:r>
        <w:t xml:space="preserve"> Po roce pojedeme na okresní kolo v klasické soutěži jako vítězové okrsku Štěnovice. Dne 25. 5. 2013 se konalo v Robčicích okrskové kolo v klasické soutěži. Družstvo mužů ve složení Jaroslav Fremr, Filip Fremr, Ondřej Krestýn, Tomáš Albl, Lukáš Jánský , Libor Šindelář, Pavel Krňoul a Radim Vydra vyhrálo a zajistilo si postup na okresní kolo. Okresní kolo se bude konat opět v Sedlišti u Nepomuku první zářijovou sobotu. </w:t>
      </w:r>
    </w:p>
    <w:p w:rsidR="008A087C" w:rsidRDefault="008A087C" w:rsidP="008A087C"/>
    <w:p w:rsidR="008A087C" w:rsidRDefault="008A087C" w:rsidP="008A087C">
      <w:r>
        <w:t>V průběhu soutěže naše družstvo neudělalo žádnou zásadní chybu ve štafetě a ani při požárním útoku. A tak do domácí zbrojnice hoši přivezli zbrusu nový putovní pohár 5. okrsku.</w:t>
      </w:r>
    </w:p>
    <w:p w:rsidR="008A087C" w:rsidRDefault="008A087C" w:rsidP="008A087C">
      <w:r>
        <w:t>Pohár bude vystaven při členské valné hromadě. Několik foto je uloženo ke zhlédnutí na našich webových stránkách.</w:t>
      </w:r>
    </w:p>
    <w:p w:rsidR="008A087C" w:rsidRDefault="008A087C" w:rsidP="008A087C"/>
    <w:p w:rsidR="008A087C" w:rsidRDefault="008A087C" w:rsidP="008A087C">
      <w:r>
        <w:t xml:space="preserve">Bohužel po prvním místě v Robčicích řešil výbor SDH otázku uspořádání dalšího ročníku soutěže „O borecký haklík“, poprvé od založení soutěže v roce 1999. Z okrsku účast nikdo nepřislíbil a ostatním pozvaným sborům se personální problémy také nevyhýbají. Rozhodnutí bylo jednoznačné, soutěž pro letošní rok odvolat a v roce 2014 ku příležitosti 105. výročí založení sboru uspořádat okrskovou soutěž. Naši žádost na uspořádání okrskové soutěže předložíme výboru okrsku Štěnovice. </w:t>
      </w:r>
    </w:p>
    <w:p w:rsidR="008A087C" w:rsidRDefault="008A087C" w:rsidP="008A087C"/>
    <w:p w:rsidR="008A087C" w:rsidRDefault="008A087C" w:rsidP="008A087C">
      <w:r>
        <w:t xml:space="preserve">V současné době výbor SDH Nebílovský Borek připravuje ve spolupráci s Obecním úřadem organizační zabezpečení oblíbeného Posezení pod lipami, které se koná 5.července 2013. </w:t>
      </w:r>
    </w:p>
    <w:p w:rsidR="008A087C" w:rsidRDefault="008A087C" w:rsidP="008A087C"/>
    <w:p w:rsidR="008A087C" w:rsidRDefault="008A087C" w:rsidP="008A087C">
      <w:r>
        <w:t>Dovolte nám, abychom na závěr popřáli našemu dlouholetému členovi Pavlu Procházkovi k životnímu jubileu hodně zdraví, štěstí a rodinné pohody.</w:t>
      </w:r>
    </w:p>
    <w:p w:rsidR="008A087C" w:rsidRDefault="008A087C" w:rsidP="008A087C"/>
    <w:p w:rsidR="008A087C" w:rsidRDefault="008A087C" w:rsidP="008A087C">
      <w:r>
        <w:t>Výbor SDH Nebílovský Borek</w:t>
      </w:r>
    </w:p>
    <w:p w:rsidR="008A087C" w:rsidRDefault="008A087C" w:rsidP="008A087C"/>
    <w:p w:rsidR="00230CE5" w:rsidRDefault="00230CE5" w:rsidP="008A087C"/>
    <w:p w:rsidR="00230CE5" w:rsidRDefault="00230CE5" w:rsidP="008A087C"/>
    <w:p w:rsidR="008A087C" w:rsidRDefault="008A087C" w:rsidP="008A087C"/>
    <w:p w:rsidR="008A087C" w:rsidRPr="00230CE5" w:rsidRDefault="008A087C" w:rsidP="00230CE5">
      <w:pPr>
        <w:pStyle w:val="Nadpis1"/>
        <w:rPr>
          <w:color w:val="000000"/>
        </w:rPr>
      </w:pPr>
      <w:r w:rsidRPr="00230CE5">
        <w:rPr>
          <w:color w:val="000000"/>
        </w:rPr>
        <w:t xml:space="preserve">                                                                                             </w:t>
      </w:r>
    </w:p>
    <w:p w:rsidR="008A087C" w:rsidRPr="00230CE5" w:rsidRDefault="008A087C" w:rsidP="00230CE5">
      <w:pPr>
        <w:pStyle w:val="Nadpis1"/>
        <w:rPr>
          <w:color w:val="000000"/>
        </w:rPr>
        <w:sectPr w:rsidR="008A087C" w:rsidRPr="00230CE5" w:rsidSect="008A087C">
          <w:type w:val="continuous"/>
          <w:pgSz w:w="11906" w:h="16838"/>
          <w:pgMar w:top="750" w:right="1417" w:bottom="142" w:left="1417" w:header="284" w:footer="87" w:gutter="0"/>
          <w:cols w:space="708"/>
          <w:docGrid w:linePitch="360"/>
        </w:sectPr>
      </w:pPr>
    </w:p>
    <w:p w:rsidR="00474F66" w:rsidRPr="00230CE5" w:rsidRDefault="00230CE5" w:rsidP="00230CE5">
      <w:pPr>
        <w:pStyle w:val="Nadpis1"/>
        <w:rPr>
          <w:color w:val="000000"/>
        </w:rPr>
      </w:pPr>
      <w:r>
        <w:rPr>
          <w:color w:val="000000"/>
        </w:rPr>
        <w:t>Místní podnikatelé</w:t>
      </w:r>
      <w:r w:rsidR="00474F66" w:rsidRPr="00230CE5">
        <w:rPr>
          <w:color w:val="000000"/>
        </w:rPr>
        <w:t xml:space="preserve">                                                        </w:t>
      </w:r>
    </w:p>
    <w:p w:rsidR="00230CE5" w:rsidRDefault="00230CE5" w:rsidP="00230CE5">
      <w:pPr>
        <w:pStyle w:val="Nadpis1"/>
        <w:rPr>
          <w:color w:val="000000"/>
        </w:rPr>
      </w:pPr>
      <w:r>
        <w:rPr>
          <w:color w:val="000000"/>
        </w:rPr>
        <w:t>***</w:t>
      </w:r>
    </w:p>
    <w:p w:rsidR="00C82B6E" w:rsidRDefault="00230CE5" w:rsidP="00B33DF5">
      <w:pPr>
        <w:pStyle w:val="Nadpis1"/>
        <w:jc w:val="left"/>
        <w:rPr>
          <w:b w:val="0"/>
          <w:color w:val="000000"/>
          <w:sz w:val="24"/>
        </w:rPr>
      </w:pPr>
      <w:r w:rsidRPr="007B0F6D">
        <w:rPr>
          <w:b w:val="0"/>
          <w:color w:val="000000"/>
          <w:sz w:val="24"/>
        </w:rPr>
        <w:t>Cukrárna a salon Helen</w:t>
      </w:r>
    </w:p>
    <w:p w:rsidR="00230CE5" w:rsidRPr="00230CE5" w:rsidRDefault="00230CE5" w:rsidP="00B33DF5">
      <w:pPr>
        <w:pStyle w:val="Nadpis1"/>
        <w:jc w:val="left"/>
        <w:rPr>
          <w:b w:val="0"/>
          <w:i w:val="0"/>
          <w:color w:val="000000"/>
          <w:sz w:val="24"/>
        </w:rPr>
      </w:pPr>
      <w:r w:rsidRPr="00230CE5">
        <w:rPr>
          <w:b w:val="0"/>
          <w:i w:val="0"/>
          <w:color w:val="000000"/>
          <w:sz w:val="24"/>
        </w:rPr>
        <w:t>Otevírací doba-květiny a cukrárna Po-Pá-9-12 -13-17,So-9-12</w:t>
      </w:r>
    </w:p>
    <w:p w:rsidR="00230CE5" w:rsidRPr="00230CE5" w:rsidRDefault="00230CE5" w:rsidP="00230CE5">
      <w:pPr>
        <w:pStyle w:val="Nadpis1"/>
        <w:jc w:val="left"/>
        <w:rPr>
          <w:b w:val="0"/>
          <w:i w:val="0"/>
          <w:color w:val="000000"/>
          <w:sz w:val="24"/>
        </w:rPr>
      </w:pPr>
      <w:r w:rsidRPr="00230CE5">
        <w:rPr>
          <w:b w:val="0"/>
          <w:i w:val="0"/>
          <w:color w:val="000000"/>
          <w:sz w:val="24"/>
        </w:rPr>
        <w:t>Salon-dle objednávek</w:t>
      </w:r>
      <w:r w:rsidR="007B0F6D">
        <w:rPr>
          <w:b w:val="0"/>
          <w:i w:val="0"/>
          <w:color w:val="000000"/>
          <w:sz w:val="24"/>
        </w:rPr>
        <w:t xml:space="preserve"> </w:t>
      </w:r>
    </w:p>
    <w:p w:rsidR="00230CE5" w:rsidRPr="00230CE5" w:rsidRDefault="00230CE5" w:rsidP="00230CE5">
      <w:pPr>
        <w:pStyle w:val="Nadpis1"/>
        <w:jc w:val="left"/>
        <w:rPr>
          <w:b w:val="0"/>
          <w:i w:val="0"/>
          <w:color w:val="000000"/>
          <w:sz w:val="24"/>
        </w:rPr>
      </w:pPr>
      <w:r w:rsidRPr="00230CE5">
        <w:rPr>
          <w:b w:val="0"/>
          <w:i w:val="0"/>
          <w:color w:val="000000"/>
          <w:sz w:val="24"/>
        </w:rPr>
        <w:t>Široký sortiment zboží,</w:t>
      </w:r>
      <w:r w:rsidR="007B0F6D">
        <w:rPr>
          <w:b w:val="0"/>
          <w:i w:val="0"/>
          <w:color w:val="000000"/>
          <w:sz w:val="24"/>
        </w:rPr>
        <w:t xml:space="preserve"> </w:t>
      </w:r>
      <w:r w:rsidRPr="00230CE5">
        <w:rPr>
          <w:b w:val="0"/>
          <w:i w:val="0"/>
          <w:color w:val="000000"/>
          <w:sz w:val="24"/>
        </w:rPr>
        <w:t>koláče,</w:t>
      </w:r>
      <w:r w:rsidR="007B0F6D">
        <w:rPr>
          <w:b w:val="0"/>
          <w:i w:val="0"/>
          <w:color w:val="000000"/>
          <w:sz w:val="24"/>
        </w:rPr>
        <w:t xml:space="preserve"> </w:t>
      </w:r>
      <w:r w:rsidRPr="00230CE5">
        <w:rPr>
          <w:b w:val="0"/>
          <w:i w:val="0"/>
          <w:color w:val="000000"/>
          <w:sz w:val="24"/>
        </w:rPr>
        <w:t>zákusky,</w:t>
      </w:r>
      <w:r w:rsidR="007B0F6D">
        <w:rPr>
          <w:b w:val="0"/>
          <w:i w:val="0"/>
          <w:color w:val="000000"/>
          <w:sz w:val="24"/>
        </w:rPr>
        <w:t xml:space="preserve"> </w:t>
      </w:r>
      <w:r w:rsidRPr="00230CE5">
        <w:rPr>
          <w:b w:val="0"/>
          <w:i w:val="0"/>
          <w:color w:val="000000"/>
          <w:sz w:val="24"/>
        </w:rPr>
        <w:t>zmrzlina,</w:t>
      </w:r>
      <w:r w:rsidR="007B0F6D">
        <w:rPr>
          <w:b w:val="0"/>
          <w:i w:val="0"/>
          <w:color w:val="000000"/>
          <w:sz w:val="24"/>
        </w:rPr>
        <w:t xml:space="preserve"> </w:t>
      </w:r>
      <w:r w:rsidRPr="00230CE5">
        <w:rPr>
          <w:b w:val="0"/>
          <w:i w:val="0"/>
          <w:color w:val="000000"/>
          <w:sz w:val="24"/>
        </w:rPr>
        <w:t xml:space="preserve">objednávky </w:t>
      </w:r>
      <w:r w:rsidR="007B0F6D" w:rsidRPr="00230CE5">
        <w:rPr>
          <w:b w:val="0"/>
          <w:i w:val="0"/>
          <w:color w:val="000000"/>
          <w:sz w:val="24"/>
        </w:rPr>
        <w:t>dortů, chlebíčků</w:t>
      </w:r>
    </w:p>
    <w:p w:rsidR="00230CE5" w:rsidRPr="00230CE5" w:rsidRDefault="00230CE5" w:rsidP="00230CE5">
      <w:pPr>
        <w:pStyle w:val="Nadpis1"/>
        <w:jc w:val="left"/>
        <w:rPr>
          <w:b w:val="0"/>
          <w:i w:val="0"/>
          <w:color w:val="000000"/>
          <w:sz w:val="24"/>
        </w:rPr>
      </w:pPr>
      <w:r w:rsidRPr="00230CE5">
        <w:rPr>
          <w:b w:val="0"/>
          <w:i w:val="0"/>
          <w:color w:val="000000"/>
          <w:sz w:val="24"/>
        </w:rPr>
        <w:t>Květiny a dárkové předměty-venkovní i vnitřní hrnkové květiny,</w:t>
      </w:r>
      <w:r w:rsidR="007B0F6D">
        <w:rPr>
          <w:b w:val="0"/>
          <w:i w:val="0"/>
          <w:color w:val="000000"/>
          <w:sz w:val="24"/>
        </w:rPr>
        <w:t xml:space="preserve"> </w:t>
      </w:r>
      <w:r w:rsidRPr="00230CE5">
        <w:rPr>
          <w:b w:val="0"/>
          <w:i w:val="0"/>
          <w:color w:val="000000"/>
          <w:sz w:val="24"/>
        </w:rPr>
        <w:t>řezané květiny,</w:t>
      </w:r>
      <w:r w:rsidR="007B0F6D">
        <w:rPr>
          <w:b w:val="0"/>
          <w:i w:val="0"/>
          <w:color w:val="000000"/>
          <w:sz w:val="24"/>
        </w:rPr>
        <w:t xml:space="preserve"> </w:t>
      </w:r>
      <w:r w:rsidRPr="00230CE5">
        <w:rPr>
          <w:b w:val="0"/>
          <w:i w:val="0"/>
          <w:color w:val="000000"/>
          <w:sz w:val="24"/>
        </w:rPr>
        <w:t>tradiční i netradiční vazby</w:t>
      </w:r>
    </w:p>
    <w:p w:rsidR="007B0F6D" w:rsidRDefault="00230CE5" w:rsidP="00230CE5">
      <w:pPr>
        <w:pStyle w:val="Nadpis1"/>
        <w:jc w:val="left"/>
        <w:rPr>
          <w:b w:val="0"/>
          <w:i w:val="0"/>
          <w:color w:val="000000"/>
          <w:sz w:val="24"/>
        </w:rPr>
      </w:pPr>
      <w:r w:rsidRPr="00230CE5">
        <w:rPr>
          <w:b w:val="0"/>
          <w:i w:val="0"/>
          <w:color w:val="000000"/>
          <w:sz w:val="24"/>
        </w:rPr>
        <w:t>V salonu najdete kosmetické služby,</w:t>
      </w:r>
      <w:r w:rsidR="007B0F6D">
        <w:rPr>
          <w:b w:val="0"/>
          <w:i w:val="0"/>
          <w:color w:val="000000"/>
          <w:sz w:val="24"/>
        </w:rPr>
        <w:t xml:space="preserve"> </w:t>
      </w:r>
      <w:r w:rsidRPr="00230CE5">
        <w:rPr>
          <w:b w:val="0"/>
          <w:i w:val="0"/>
          <w:color w:val="000000"/>
          <w:sz w:val="24"/>
        </w:rPr>
        <w:t>pedikúru,</w:t>
      </w:r>
      <w:r w:rsidR="007B0F6D">
        <w:rPr>
          <w:b w:val="0"/>
          <w:i w:val="0"/>
          <w:color w:val="000000"/>
          <w:sz w:val="24"/>
        </w:rPr>
        <w:t xml:space="preserve"> </w:t>
      </w:r>
      <w:r w:rsidRPr="00230CE5">
        <w:rPr>
          <w:b w:val="0"/>
          <w:i w:val="0"/>
          <w:color w:val="000000"/>
          <w:sz w:val="24"/>
        </w:rPr>
        <w:t>nehtovou modeláž,</w:t>
      </w:r>
      <w:r w:rsidR="007B0F6D">
        <w:rPr>
          <w:b w:val="0"/>
          <w:i w:val="0"/>
          <w:color w:val="000000"/>
          <w:sz w:val="24"/>
        </w:rPr>
        <w:t xml:space="preserve"> masáže: </w:t>
      </w:r>
    </w:p>
    <w:p w:rsidR="00230CE5" w:rsidRPr="00230CE5" w:rsidRDefault="00B33DF5" w:rsidP="00230CE5">
      <w:pPr>
        <w:pStyle w:val="Nadpis1"/>
        <w:jc w:val="left"/>
        <w:rPr>
          <w:b w:val="0"/>
          <w:i w:val="0"/>
          <w:color w:val="000000"/>
          <w:sz w:val="24"/>
        </w:rPr>
      </w:pPr>
      <w:r>
        <w:rPr>
          <w:b w:val="0"/>
          <w:i w:val="0"/>
          <w:noProof/>
          <w:color w:val="000000"/>
          <w:sz w:val="24"/>
        </w:rPr>
        <w:drawing>
          <wp:anchor distT="0" distB="0" distL="114300" distR="114300" simplePos="0" relativeHeight="251674112" behindDoc="1" locked="0" layoutInCell="1" allowOverlap="1">
            <wp:simplePos x="0" y="0"/>
            <wp:positionH relativeFrom="column">
              <wp:posOffset>4573270</wp:posOffset>
            </wp:positionH>
            <wp:positionV relativeFrom="paragraph">
              <wp:posOffset>69850</wp:posOffset>
            </wp:positionV>
            <wp:extent cx="2064385" cy="2317750"/>
            <wp:effectExtent l="19050" t="0" r="0" b="0"/>
            <wp:wrapNone/>
            <wp:docPr id="3" name="obrázek 1" descr="C:\Users\CzechPoint\AppData\Local\Microsoft\Windows\Temporary Internet Files\Content.IE5\840YNANZ\MC90023768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zechPoint\AppData\Local\Microsoft\Windows\Temporary Internet Files\Content.IE5\840YNANZ\MC900237682[1].wmf"/>
                    <pic:cNvPicPr>
                      <a:picLocks noChangeAspect="1" noChangeArrowheads="1"/>
                    </pic:cNvPicPr>
                  </pic:nvPicPr>
                  <pic:blipFill>
                    <a:blip r:embed="rId17" cstate="print"/>
                    <a:srcRect/>
                    <a:stretch>
                      <a:fillRect/>
                    </a:stretch>
                  </pic:blipFill>
                  <pic:spPr bwMode="auto">
                    <a:xfrm>
                      <a:off x="0" y="0"/>
                      <a:ext cx="2064385" cy="2317750"/>
                    </a:xfrm>
                    <a:prstGeom prst="rect">
                      <a:avLst/>
                    </a:prstGeom>
                    <a:noFill/>
                    <a:ln w="9525">
                      <a:noFill/>
                      <a:miter lim="800000"/>
                      <a:headEnd/>
                      <a:tailEnd/>
                    </a:ln>
                  </pic:spPr>
                </pic:pic>
              </a:graphicData>
            </a:graphic>
          </wp:anchor>
        </w:drawing>
      </w:r>
      <w:r w:rsidR="00230CE5" w:rsidRPr="00230CE5">
        <w:rPr>
          <w:b w:val="0"/>
          <w:i w:val="0"/>
          <w:color w:val="000000"/>
          <w:sz w:val="24"/>
        </w:rPr>
        <w:t>sportovní,</w:t>
      </w:r>
      <w:r w:rsidR="007B0F6D">
        <w:rPr>
          <w:b w:val="0"/>
          <w:i w:val="0"/>
          <w:color w:val="000000"/>
          <w:sz w:val="24"/>
        </w:rPr>
        <w:t xml:space="preserve"> </w:t>
      </w:r>
      <w:r w:rsidR="00230CE5" w:rsidRPr="00230CE5">
        <w:rPr>
          <w:b w:val="0"/>
          <w:i w:val="0"/>
          <w:color w:val="000000"/>
          <w:sz w:val="24"/>
        </w:rPr>
        <w:t>rekondiční,</w:t>
      </w:r>
      <w:r w:rsidR="007B0F6D">
        <w:rPr>
          <w:b w:val="0"/>
          <w:i w:val="0"/>
          <w:color w:val="000000"/>
          <w:sz w:val="24"/>
        </w:rPr>
        <w:t xml:space="preserve"> </w:t>
      </w:r>
      <w:r w:rsidR="00230CE5" w:rsidRPr="00230CE5">
        <w:rPr>
          <w:b w:val="0"/>
          <w:i w:val="0"/>
          <w:color w:val="000000"/>
          <w:sz w:val="24"/>
        </w:rPr>
        <w:t>lymfatické,</w:t>
      </w:r>
      <w:r w:rsidR="007B0F6D">
        <w:rPr>
          <w:b w:val="0"/>
          <w:i w:val="0"/>
          <w:color w:val="000000"/>
          <w:sz w:val="24"/>
        </w:rPr>
        <w:t xml:space="preserve"> </w:t>
      </w:r>
      <w:r w:rsidR="00230CE5" w:rsidRPr="00230CE5">
        <w:rPr>
          <w:b w:val="0"/>
          <w:i w:val="0"/>
          <w:color w:val="000000"/>
          <w:sz w:val="24"/>
        </w:rPr>
        <w:t>léčbu pomocí tělových svíček,</w:t>
      </w:r>
      <w:r w:rsidR="007B0F6D">
        <w:rPr>
          <w:b w:val="0"/>
          <w:i w:val="0"/>
          <w:color w:val="000000"/>
          <w:sz w:val="24"/>
        </w:rPr>
        <w:t xml:space="preserve"> </w:t>
      </w:r>
      <w:r w:rsidR="00230CE5" w:rsidRPr="00230CE5">
        <w:rPr>
          <w:b w:val="0"/>
          <w:i w:val="0"/>
          <w:color w:val="000000"/>
          <w:sz w:val="24"/>
        </w:rPr>
        <w:t>kadeřnictví,</w:t>
      </w:r>
      <w:r w:rsidR="007B0F6D">
        <w:rPr>
          <w:b w:val="0"/>
          <w:i w:val="0"/>
          <w:color w:val="000000"/>
          <w:sz w:val="24"/>
        </w:rPr>
        <w:t xml:space="preserve"> </w:t>
      </w:r>
      <w:r w:rsidR="00230CE5" w:rsidRPr="00230CE5">
        <w:rPr>
          <w:b w:val="0"/>
          <w:i w:val="0"/>
          <w:color w:val="000000"/>
          <w:sz w:val="24"/>
        </w:rPr>
        <w:t>prodlužování řas metodou řasa na řasu,</w:t>
      </w:r>
      <w:r w:rsidR="007B0F6D">
        <w:rPr>
          <w:b w:val="0"/>
          <w:i w:val="0"/>
          <w:color w:val="000000"/>
          <w:sz w:val="24"/>
        </w:rPr>
        <w:t xml:space="preserve"> nově také masážní přístroj R</w:t>
      </w:r>
      <w:r w:rsidR="00230CE5" w:rsidRPr="00230CE5">
        <w:rPr>
          <w:b w:val="0"/>
          <w:i w:val="0"/>
          <w:color w:val="000000"/>
          <w:sz w:val="24"/>
        </w:rPr>
        <w:t>olletic.</w:t>
      </w:r>
    </w:p>
    <w:p w:rsidR="007B0F6D" w:rsidRDefault="00230CE5" w:rsidP="00230CE5">
      <w:pPr>
        <w:pStyle w:val="Nadpis1"/>
        <w:jc w:val="left"/>
        <w:rPr>
          <w:b w:val="0"/>
          <w:i w:val="0"/>
          <w:color w:val="000000"/>
          <w:sz w:val="24"/>
        </w:rPr>
      </w:pPr>
      <w:r w:rsidRPr="00230CE5">
        <w:rPr>
          <w:b w:val="0"/>
          <w:i w:val="0"/>
          <w:color w:val="000000"/>
          <w:sz w:val="24"/>
        </w:rPr>
        <w:t>Možnost zakoupení dárkových poukazů a permanentek samozřejmostí.</w:t>
      </w:r>
      <w:r w:rsidR="00474F66" w:rsidRPr="00230CE5">
        <w:rPr>
          <w:b w:val="0"/>
          <w:i w:val="0"/>
          <w:color w:val="000000"/>
          <w:sz w:val="24"/>
        </w:rPr>
        <w:t xml:space="preserve">  </w:t>
      </w:r>
    </w:p>
    <w:p w:rsidR="004C4257" w:rsidRPr="00230CE5" w:rsidRDefault="007B0F6D" w:rsidP="00230CE5">
      <w:pPr>
        <w:pStyle w:val="Nadpis1"/>
        <w:jc w:val="left"/>
        <w:rPr>
          <w:b w:val="0"/>
          <w:i w:val="0"/>
          <w:color w:val="000000"/>
          <w:sz w:val="24"/>
        </w:rPr>
        <w:sectPr w:rsidR="004C4257" w:rsidRPr="00230CE5" w:rsidSect="008A087C">
          <w:type w:val="continuous"/>
          <w:pgSz w:w="11906" w:h="16838"/>
          <w:pgMar w:top="750" w:right="1417" w:bottom="142" w:left="1417" w:header="284" w:footer="87" w:gutter="0"/>
          <w:cols w:space="708"/>
          <w:docGrid w:linePitch="360"/>
        </w:sectPr>
      </w:pPr>
      <w:r>
        <w:rPr>
          <w:b w:val="0"/>
          <w:i w:val="0"/>
          <w:color w:val="000000"/>
          <w:sz w:val="24"/>
        </w:rPr>
        <w:t xml:space="preserve">Tel. spojení: </w:t>
      </w:r>
      <w:r w:rsidRPr="007B0F6D">
        <w:rPr>
          <w:i w:val="0"/>
          <w:color w:val="000000"/>
          <w:sz w:val="24"/>
        </w:rPr>
        <w:t>605108855</w:t>
      </w:r>
      <w:r w:rsidR="00474F66" w:rsidRPr="007B0F6D">
        <w:rPr>
          <w:i w:val="0"/>
          <w:color w:val="000000"/>
          <w:sz w:val="24"/>
        </w:rPr>
        <w:t xml:space="preserve">  </w:t>
      </w:r>
      <w:r w:rsidR="00474F66" w:rsidRPr="007B0F6D">
        <w:rPr>
          <w:b w:val="0"/>
          <w:i w:val="0"/>
          <w:color w:val="000000"/>
          <w:sz w:val="24"/>
        </w:rPr>
        <w:t xml:space="preserve">  </w:t>
      </w:r>
      <w:r w:rsidR="00474F66" w:rsidRPr="00230CE5">
        <w:rPr>
          <w:b w:val="0"/>
          <w:i w:val="0"/>
          <w:color w:val="000000"/>
          <w:sz w:val="24"/>
        </w:rPr>
        <w:t xml:space="preserve">                                                                                               </w:t>
      </w:r>
    </w:p>
    <w:p w:rsidR="00B12CE6" w:rsidRDefault="00B12CE6" w:rsidP="00857898">
      <w:pPr>
        <w:jc w:val="center"/>
        <w:rPr>
          <w:b/>
          <w:color w:val="000000"/>
          <w:sz w:val="32"/>
          <w:szCs w:val="32"/>
        </w:rPr>
      </w:pPr>
    </w:p>
    <w:sectPr w:rsidR="00B12CE6" w:rsidSect="00474F66">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82C" w:rsidRDefault="0087282C" w:rsidP="00E8026E">
      <w:r>
        <w:separator/>
      </w:r>
    </w:p>
  </w:endnote>
  <w:endnote w:type="continuationSeparator" w:id="0">
    <w:p w:rsidR="0087282C" w:rsidRDefault="0087282C" w:rsidP="00E80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DIST Inking Bold">
    <w:altName w:val="Calibri"/>
    <w:panose1 w:val="00000000000000000000"/>
    <w:charset w:val="00"/>
    <w:family w:val="modern"/>
    <w:notTrueType/>
    <w:pitch w:val="variable"/>
    <w:sig w:usb0="A000007F" w:usb1="0000004A" w:usb2="00000000" w:usb3="00000000" w:csb0="00000093"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3E0" w:rsidRDefault="004B23E0">
    <w:pPr>
      <w:pStyle w:val="Zpat"/>
    </w:pPr>
  </w:p>
  <w:p w:rsidR="00426B8C" w:rsidRDefault="00426B8C">
    <w:pPr>
      <w:pStyle w:val="Zpat"/>
      <w:rPr>
        <w:b/>
        <w:bCs/>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82C" w:rsidRDefault="0087282C" w:rsidP="00E8026E">
      <w:r>
        <w:separator/>
      </w:r>
    </w:p>
  </w:footnote>
  <w:footnote w:type="continuationSeparator" w:id="0">
    <w:p w:rsidR="0087282C" w:rsidRDefault="0087282C" w:rsidP="00E80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B8C" w:rsidRDefault="00A873AF">
    <w:pPr>
      <w:pStyle w:val="Zhlav"/>
    </w:pPr>
    <w:r>
      <w:rPr>
        <w:b/>
        <w:bCs/>
      </w:rPr>
      <w:t>Ročník</w:t>
    </w:r>
    <w:r>
      <w:t xml:space="preserve">: </w:t>
    </w:r>
    <w:r w:rsidR="0058475C">
      <w:rPr>
        <w:b/>
        <w:bCs/>
        <w:sz w:val="28"/>
      </w:rPr>
      <w:t>1</w:t>
    </w:r>
    <w:r w:rsidR="00E16E29">
      <w:rPr>
        <w:b/>
        <w:bCs/>
        <w:sz w:val="28"/>
      </w:rPr>
      <w:t>3</w:t>
    </w:r>
  </w:p>
  <w:p w:rsidR="00426B8C" w:rsidRDefault="00A873AF">
    <w:pPr>
      <w:pStyle w:val="Zhlav"/>
    </w:pPr>
    <w:r>
      <w:rPr>
        <w:b/>
        <w:bCs/>
      </w:rPr>
      <w:t>Číslo</w:t>
    </w:r>
    <w:r>
      <w:t xml:space="preserve">: </w:t>
    </w:r>
    <w:r>
      <w:rPr>
        <w:b/>
        <w:bCs/>
        <w:sz w:val="28"/>
      </w:rPr>
      <w:t>1/20</w:t>
    </w:r>
    <w:r w:rsidR="0058475C">
      <w:rPr>
        <w:b/>
        <w:bCs/>
        <w:sz w:val="28"/>
      </w:rPr>
      <w:t>1</w:t>
    </w:r>
    <w:r w:rsidR="00E16E29">
      <w:rPr>
        <w:b/>
        <w:bCs/>
        <w:sz w:val="28"/>
      </w:rPr>
      <w:t>3</w:t>
    </w:r>
    <w:r>
      <w:rPr>
        <w:b/>
        <w:bCs/>
        <w:sz w:val="28"/>
      </w:rPr>
      <w:tab/>
    </w:r>
    <w:r>
      <w:rPr>
        <w:b/>
        <w:bCs/>
        <w:sz w:val="28"/>
      </w:rPr>
      <w:tab/>
    </w:r>
    <w:r>
      <w:rPr>
        <w:b/>
        <w:bCs/>
      </w:rPr>
      <w:t>Vyšlo</w:t>
    </w:r>
    <w:r>
      <w:rPr>
        <w:b/>
        <w:bCs/>
        <w:sz w:val="28"/>
      </w:rPr>
      <w:t xml:space="preserve">: </w:t>
    </w:r>
    <w:r w:rsidR="00E16E29">
      <w:rPr>
        <w:b/>
        <w:bCs/>
        <w:sz w:val="28"/>
      </w:rPr>
      <w:t>14. 06.2013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B8C" w:rsidRDefault="00426B8C">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B8C" w:rsidRDefault="00A873AF">
    <w:pPr>
      <w:pStyle w:val="Zhlav"/>
    </w:pPr>
    <w:r>
      <w:rPr>
        <w:b/>
        <w:bCs/>
      </w:rPr>
      <w:t>Ročník</w:t>
    </w:r>
    <w:r>
      <w:t xml:space="preserve">: </w:t>
    </w:r>
    <w:r w:rsidR="00D81989">
      <w:rPr>
        <w:b/>
        <w:bCs/>
        <w:sz w:val="28"/>
      </w:rPr>
      <w:t>1</w:t>
    </w:r>
    <w:r w:rsidR="008A087C">
      <w:rPr>
        <w:b/>
        <w:bCs/>
        <w:sz w:val="28"/>
      </w:rPr>
      <w:t>3</w:t>
    </w:r>
  </w:p>
  <w:p w:rsidR="00426B8C" w:rsidRDefault="00A873AF">
    <w:pPr>
      <w:pStyle w:val="Zhlav"/>
    </w:pPr>
    <w:r>
      <w:rPr>
        <w:b/>
        <w:bCs/>
      </w:rPr>
      <w:t>Číslo</w:t>
    </w:r>
    <w:r>
      <w:t>:</w:t>
    </w:r>
    <w:r w:rsidR="004C4257">
      <w:rPr>
        <w:b/>
        <w:bCs/>
        <w:sz w:val="28"/>
      </w:rPr>
      <w:t>1</w:t>
    </w:r>
    <w:r>
      <w:rPr>
        <w:b/>
        <w:bCs/>
        <w:sz w:val="28"/>
      </w:rPr>
      <w:t>/</w:t>
    </w:r>
    <w:r w:rsidR="00D81989">
      <w:rPr>
        <w:b/>
        <w:bCs/>
        <w:sz w:val="28"/>
      </w:rPr>
      <w:t>201</w:t>
    </w:r>
    <w:r w:rsidR="008A087C">
      <w:rPr>
        <w:b/>
        <w:bCs/>
        <w:sz w:val="28"/>
      </w:rPr>
      <w:t>3</w:t>
    </w:r>
    <w:r>
      <w:rPr>
        <w:b/>
        <w:bCs/>
        <w:sz w:val="28"/>
      </w:rPr>
      <w:tab/>
    </w:r>
    <w:r>
      <w:rPr>
        <w:b/>
        <w:bCs/>
        <w:sz w:val="28"/>
      </w:rPr>
      <w:tab/>
    </w:r>
    <w:r>
      <w:rPr>
        <w:b/>
        <w:bCs/>
      </w:rPr>
      <w:t>Vyšlo</w:t>
    </w:r>
    <w:r>
      <w:rPr>
        <w:b/>
        <w:bCs/>
        <w:sz w:val="28"/>
      </w:rPr>
      <w:t xml:space="preserve">: </w:t>
    </w:r>
    <w:r w:rsidR="00AE54BC">
      <w:rPr>
        <w:b/>
        <w:bCs/>
        <w:sz w:val="28"/>
      </w:rPr>
      <w:t>1</w:t>
    </w:r>
    <w:r w:rsidR="008A087C">
      <w:rPr>
        <w:b/>
        <w:bCs/>
        <w:sz w:val="28"/>
      </w:rPr>
      <w:t>4</w:t>
    </w:r>
    <w:r w:rsidR="00AE54BC">
      <w:rPr>
        <w:b/>
        <w:bCs/>
        <w:sz w:val="28"/>
      </w:rPr>
      <w:t>.</w:t>
    </w:r>
    <w:r w:rsidR="004C4257">
      <w:rPr>
        <w:b/>
        <w:bCs/>
        <w:sz w:val="28"/>
      </w:rPr>
      <w:t xml:space="preserve"> </w:t>
    </w:r>
    <w:r w:rsidR="008A087C">
      <w:rPr>
        <w:b/>
        <w:bCs/>
        <w:sz w:val="28"/>
      </w:rPr>
      <w:t>06. 2013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67771"/>
    <w:multiLevelType w:val="hybridMultilevel"/>
    <w:tmpl w:val="175C85E4"/>
    <w:lvl w:ilvl="0" w:tplc="0405000D">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5B7245"/>
    <w:multiLevelType w:val="multilevel"/>
    <w:tmpl w:val="4476F392"/>
    <w:lvl w:ilvl="0">
      <w:start w:val="19"/>
      <w:numFmt w:val="decimal"/>
      <w:lvlText w:val="%1."/>
      <w:lvlJc w:val="left"/>
      <w:pPr>
        <w:tabs>
          <w:tab w:val="num" w:pos="705"/>
        </w:tabs>
        <w:ind w:left="705" w:hanging="705"/>
      </w:pPr>
      <w:rPr>
        <w:rFonts w:hint="default"/>
      </w:rPr>
    </w:lvl>
    <w:lvl w:ilvl="1">
      <w:start w:val="10"/>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DC3B19"/>
    <w:multiLevelType w:val="hybridMultilevel"/>
    <w:tmpl w:val="0314923A"/>
    <w:lvl w:ilvl="0" w:tplc="087CD98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C85903"/>
    <w:multiLevelType w:val="hybridMultilevel"/>
    <w:tmpl w:val="FF1EED82"/>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5D1D6D"/>
    <w:multiLevelType w:val="hybridMultilevel"/>
    <w:tmpl w:val="0750D3B4"/>
    <w:lvl w:ilvl="0" w:tplc="04050001">
      <w:start w:val="1"/>
      <w:numFmt w:val="bullet"/>
      <w:lvlText w:val=""/>
      <w:lvlJc w:val="left"/>
      <w:pPr>
        <w:tabs>
          <w:tab w:val="num" w:pos="1425"/>
        </w:tabs>
        <w:ind w:left="1425" w:hanging="360"/>
      </w:pPr>
      <w:rPr>
        <w:rFonts w:ascii="Symbol" w:hAnsi="Symbol" w:hint="default"/>
      </w:rPr>
    </w:lvl>
    <w:lvl w:ilvl="1" w:tplc="04050003" w:tentative="1">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5" w15:restartNumberingAfterBreak="0">
    <w:nsid w:val="19AA349B"/>
    <w:multiLevelType w:val="hybridMultilevel"/>
    <w:tmpl w:val="8B2EC610"/>
    <w:lvl w:ilvl="0" w:tplc="A128FD8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5138DB"/>
    <w:multiLevelType w:val="hybridMultilevel"/>
    <w:tmpl w:val="E8688096"/>
    <w:lvl w:ilvl="0" w:tplc="53B0DE54">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20807563"/>
    <w:multiLevelType w:val="hybridMultilevel"/>
    <w:tmpl w:val="F2460A9C"/>
    <w:lvl w:ilvl="0" w:tplc="276A702E">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D8632C"/>
    <w:multiLevelType w:val="hybridMultilevel"/>
    <w:tmpl w:val="A8D6BAAE"/>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8C3038"/>
    <w:multiLevelType w:val="hybridMultilevel"/>
    <w:tmpl w:val="418E5E0E"/>
    <w:lvl w:ilvl="0" w:tplc="04050009">
      <w:start w:val="1"/>
      <w:numFmt w:val="bullet"/>
      <w:lvlText w:val=""/>
      <w:lvlJc w:val="left"/>
      <w:pPr>
        <w:tabs>
          <w:tab w:val="num" w:pos="644"/>
        </w:tabs>
        <w:ind w:left="644" w:hanging="360"/>
      </w:pPr>
      <w:rPr>
        <w:rFonts w:ascii="Wingdings" w:hAnsi="Wingdings" w:hint="default"/>
      </w:rPr>
    </w:lvl>
    <w:lvl w:ilvl="1" w:tplc="43581818">
      <w:start w:val="306"/>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C24CBD"/>
    <w:multiLevelType w:val="hybridMultilevel"/>
    <w:tmpl w:val="FFE8F40C"/>
    <w:lvl w:ilvl="0" w:tplc="407083E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0102DF"/>
    <w:multiLevelType w:val="multilevel"/>
    <w:tmpl w:val="C714EAC4"/>
    <w:lvl w:ilvl="0">
      <w:start w:val="24"/>
      <w:numFmt w:val="decimal"/>
      <w:lvlText w:val="%1."/>
      <w:lvlJc w:val="left"/>
      <w:pPr>
        <w:tabs>
          <w:tab w:val="num" w:pos="705"/>
        </w:tabs>
        <w:ind w:left="705" w:hanging="705"/>
      </w:pPr>
      <w:rPr>
        <w:rFonts w:hint="default"/>
      </w:rPr>
    </w:lvl>
    <w:lvl w:ilvl="1">
      <w:start w:val="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13165FC"/>
    <w:multiLevelType w:val="hybridMultilevel"/>
    <w:tmpl w:val="9C2A67B0"/>
    <w:lvl w:ilvl="0" w:tplc="0405000B">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6B33825"/>
    <w:multiLevelType w:val="hybridMultilevel"/>
    <w:tmpl w:val="21AE5FF2"/>
    <w:lvl w:ilvl="0" w:tplc="04050009">
      <w:start w:val="1"/>
      <w:numFmt w:val="bullet"/>
      <w:lvlText w:val=""/>
      <w:lvlJc w:val="left"/>
      <w:pPr>
        <w:ind w:left="1364" w:hanging="360"/>
      </w:pPr>
      <w:rPr>
        <w:rFonts w:ascii="Wingdings" w:hAnsi="Wingdings"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14" w15:restartNumberingAfterBreak="0">
    <w:nsid w:val="43462111"/>
    <w:multiLevelType w:val="hybridMultilevel"/>
    <w:tmpl w:val="2458AC84"/>
    <w:lvl w:ilvl="0" w:tplc="6748B50C">
      <w:start w:val="1"/>
      <w:numFmt w:val="decimal"/>
      <w:lvlText w:val="%1."/>
      <w:lvlJc w:val="left"/>
      <w:pPr>
        <w:tabs>
          <w:tab w:val="num" w:pos="2010"/>
        </w:tabs>
        <w:ind w:left="2010" w:hanging="360"/>
      </w:pPr>
      <w:rPr>
        <w:rFonts w:hint="default"/>
      </w:rPr>
    </w:lvl>
    <w:lvl w:ilvl="1" w:tplc="04050019" w:tentative="1">
      <w:start w:val="1"/>
      <w:numFmt w:val="lowerLetter"/>
      <w:lvlText w:val="%2."/>
      <w:lvlJc w:val="left"/>
      <w:pPr>
        <w:tabs>
          <w:tab w:val="num" w:pos="2730"/>
        </w:tabs>
        <w:ind w:left="2730" w:hanging="360"/>
      </w:pPr>
    </w:lvl>
    <w:lvl w:ilvl="2" w:tplc="0405001B" w:tentative="1">
      <w:start w:val="1"/>
      <w:numFmt w:val="lowerRoman"/>
      <w:lvlText w:val="%3."/>
      <w:lvlJc w:val="right"/>
      <w:pPr>
        <w:tabs>
          <w:tab w:val="num" w:pos="3450"/>
        </w:tabs>
        <w:ind w:left="3450" w:hanging="180"/>
      </w:pPr>
    </w:lvl>
    <w:lvl w:ilvl="3" w:tplc="0405000F" w:tentative="1">
      <w:start w:val="1"/>
      <w:numFmt w:val="decimal"/>
      <w:lvlText w:val="%4."/>
      <w:lvlJc w:val="left"/>
      <w:pPr>
        <w:tabs>
          <w:tab w:val="num" w:pos="4170"/>
        </w:tabs>
        <w:ind w:left="4170" w:hanging="360"/>
      </w:pPr>
    </w:lvl>
    <w:lvl w:ilvl="4" w:tplc="04050019" w:tentative="1">
      <w:start w:val="1"/>
      <w:numFmt w:val="lowerLetter"/>
      <w:lvlText w:val="%5."/>
      <w:lvlJc w:val="left"/>
      <w:pPr>
        <w:tabs>
          <w:tab w:val="num" w:pos="4890"/>
        </w:tabs>
        <w:ind w:left="4890" w:hanging="360"/>
      </w:pPr>
    </w:lvl>
    <w:lvl w:ilvl="5" w:tplc="0405001B" w:tentative="1">
      <w:start w:val="1"/>
      <w:numFmt w:val="lowerRoman"/>
      <w:lvlText w:val="%6."/>
      <w:lvlJc w:val="right"/>
      <w:pPr>
        <w:tabs>
          <w:tab w:val="num" w:pos="5610"/>
        </w:tabs>
        <w:ind w:left="5610" w:hanging="180"/>
      </w:pPr>
    </w:lvl>
    <w:lvl w:ilvl="6" w:tplc="0405000F" w:tentative="1">
      <w:start w:val="1"/>
      <w:numFmt w:val="decimal"/>
      <w:lvlText w:val="%7."/>
      <w:lvlJc w:val="left"/>
      <w:pPr>
        <w:tabs>
          <w:tab w:val="num" w:pos="6330"/>
        </w:tabs>
        <w:ind w:left="6330" w:hanging="360"/>
      </w:pPr>
    </w:lvl>
    <w:lvl w:ilvl="7" w:tplc="04050019" w:tentative="1">
      <w:start w:val="1"/>
      <w:numFmt w:val="lowerLetter"/>
      <w:lvlText w:val="%8."/>
      <w:lvlJc w:val="left"/>
      <w:pPr>
        <w:tabs>
          <w:tab w:val="num" w:pos="7050"/>
        </w:tabs>
        <w:ind w:left="7050" w:hanging="360"/>
      </w:pPr>
    </w:lvl>
    <w:lvl w:ilvl="8" w:tplc="0405001B" w:tentative="1">
      <w:start w:val="1"/>
      <w:numFmt w:val="lowerRoman"/>
      <w:lvlText w:val="%9."/>
      <w:lvlJc w:val="right"/>
      <w:pPr>
        <w:tabs>
          <w:tab w:val="num" w:pos="7770"/>
        </w:tabs>
        <w:ind w:left="7770" w:hanging="180"/>
      </w:pPr>
    </w:lvl>
  </w:abstractNum>
  <w:abstractNum w:abstractNumId="15" w15:restartNumberingAfterBreak="0">
    <w:nsid w:val="57E12991"/>
    <w:multiLevelType w:val="hybridMultilevel"/>
    <w:tmpl w:val="8FF08064"/>
    <w:lvl w:ilvl="0" w:tplc="15D8438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BE017F"/>
    <w:multiLevelType w:val="hybridMultilevel"/>
    <w:tmpl w:val="3D626006"/>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EBA61D3"/>
    <w:multiLevelType w:val="hybridMultilevel"/>
    <w:tmpl w:val="C0AAD352"/>
    <w:lvl w:ilvl="0" w:tplc="A128FD8A">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3407FD"/>
    <w:multiLevelType w:val="hybridMultilevel"/>
    <w:tmpl w:val="67324FA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1276E9D"/>
    <w:multiLevelType w:val="hybridMultilevel"/>
    <w:tmpl w:val="8138B71E"/>
    <w:lvl w:ilvl="0" w:tplc="A128FD8A">
      <w:start w:val="307"/>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2F6B1D"/>
    <w:multiLevelType w:val="hybridMultilevel"/>
    <w:tmpl w:val="11123AA0"/>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645A57"/>
    <w:multiLevelType w:val="hybridMultilevel"/>
    <w:tmpl w:val="175C85E4"/>
    <w:lvl w:ilvl="0" w:tplc="0405000D">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337569"/>
    <w:multiLevelType w:val="hybridMultilevel"/>
    <w:tmpl w:val="75AA97DA"/>
    <w:lvl w:ilvl="0" w:tplc="A128FD8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ED7037"/>
    <w:multiLevelType w:val="hybridMultilevel"/>
    <w:tmpl w:val="532C27FE"/>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F525C1"/>
    <w:multiLevelType w:val="hybridMultilevel"/>
    <w:tmpl w:val="E87440F6"/>
    <w:lvl w:ilvl="0" w:tplc="E6AE3A4C">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D34073"/>
    <w:multiLevelType w:val="multilevel"/>
    <w:tmpl w:val="7A0210BA"/>
    <w:lvl w:ilvl="0">
      <w:start w:val="31"/>
      <w:numFmt w:val="decimal"/>
      <w:lvlText w:val="%1."/>
      <w:lvlJc w:val="left"/>
      <w:pPr>
        <w:tabs>
          <w:tab w:val="num" w:pos="705"/>
        </w:tabs>
        <w:ind w:left="705" w:hanging="705"/>
      </w:pPr>
      <w:rPr>
        <w:rFonts w:hint="default"/>
      </w:rPr>
    </w:lvl>
    <w:lvl w:ilvl="1">
      <w:start w:val="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E060EB4"/>
    <w:multiLevelType w:val="multilevel"/>
    <w:tmpl w:val="9594BE26"/>
    <w:lvl w:ilvl="0">
      <w:start w:val="22"/>
      <w:numFmt w:val="decimal"/>
      <w:lvlText w:val="%1."/>
      <w:lvlJc w:val="left"/>
      <w:pPr>
        <w:tabs>
          <w:tab w:val="num" w:pos="705"/>
        </w:tabs>
        <w:ind w:left="705" w:hanging="705"/>
      </w:pPr>
      <w:rPr>
        <w:rFonts w:hint="default"/>
      </w:rPr>
    </w:lvl>
    <w:lvl w:ilvl="1">
      <w:start w:val="6"/>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E6D697B"/>
    <w:multiLevelType w:val="hybridMultilevel"/>
    <w:tmpl w:val="BE6A792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16"/>
  </w:num>
  <w:num w:numId="3">
    <w:abstractNumId w:val="10"/>
  </w:num>
  <w:num w:numId="4">
    <w:abstractNumId w:val="4"/>
  </w:num>
  <w:num w:numId="5">
    <w:abstractNumId w:val="6"/>
  </w:num>
  <w:num w:numId="6">
    <w:abstractNumId w:val="12"/>
  </w:num>
  <w:num w:numId="7">
    <w:abstractNumId w:val="2"/>
  </w:num>
  <w:num w:numId="8">
    <w:abstractNumId w:val="15"/>
  </w:num>
  <w:num w:numId="9">
    <w:abstractNumId w:val="26"/>
  </w:num>
  <w:num w:numId="10">
    <w:abstractNumId w:val="11"/>
  </w:num>
  <w:num w:numId="11">
    <w:abstractNumId w:val="25"/>
  </w:num>
  <w:num w:numId="12">
    <w:abstractNumId w:val="1"/>
  </w:num>
  <w:num w:numId="13">
    <w:abstractNumId w:val="24"/>
  </w:num>
  <w:num w:numId="14">
    <w:abstractNumId w:val="7"/>
  </w:num>
  <w:num w:numId="15">
    <w:abstractNumId w:val="19"/>
  </w:num>
  <w:num w:numId="16">
    <w:abstractNumId w:val="3"/>
  </w:num>
  <w:num w:numId="17">
    <w:abstractNumId w:val="5"/>
  </w:num>
  <w:num w:numId="18">
    <w:abstractNumId w:val="22"/>
  </w:num>
  <w:num w:numId="19">
    <w:abstractNumId w:val="17"/>
  </w:num>
  <w:num w:numId="20">
    <w:abstractNumId w:val="8"/>
  </w:num>
  <w:num w:numId="21">
    <w:abstractNumId w:val="9"/>
  </w:num>
  <w:num w:numId="22">
    <w:abstractNumId w:val="14"/>
  </w:num>
  <w:num w:numId="23">
    <w:abstractNumId w:val="21"/>
  </w:num>
  <w:num w:numId="24">
    <w:abstractNumId w:val="0"/>
  </w:num>
  <w:num w:numId="25">
    <w:abstractNumId w:val="20"/>
  </w:num>
  <w:num w:numId="26">
    <w:abstractNumId w:val="23"/>
  </w:num>
  <w:num w:numId="27">
    <w:abstractNumId w:val="13"/>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A9"/>
    <w:rsid w:val="00007D65"/>
    <w:rsid w:val="0007468A"/>
    <w:rsid w:val="000760E9"/>
    <w:rsid w:val="00085858"/>
    <w:rsid w:val="00085DC5"/>
    <w:rsid w:val="000A277F"/>
    <w:rsid w:val="000A37B2"/>
    <w:rsid w:val="000C272B"/>
    <w:rsid w:val="000C34A8"/>
    <w:rsid w:val="000D5CDA"/>
    <w:rsid w:val="000D7692"/>
    <w:rsid w:val="000E0A62"/>
    <w:rsid w:val="001127FF"/>
    <w:rsid w:val="00133BCC"/>
    <w:rsid w:val="00143BAC"/>
    <w:rsid w:val="00153306"/>
    <w:rsid w:val="00181175"/>
    <w:rsid w:val="001847E1"/>
    <w:rsid w:val="0019553D"/>
    <w:rsid w:val="001D0D67"/>
    <w:rsid w:val="001F3CBB"/>
    <w:rsid w:val="00211DC8"/>
    <w:rsid w:val="00230CE5"/>
    <w:rsid w:val="00236D73"/>
    <w:rsid w:val="002628E3"/>
    <w:rsid w:val="00267E36"/>
    <w:rsid w:val="00291BA6"/>
    <w:rsid w:val="002A49BB"/>
    <w:rsid w:val="002B7B6A"/>
    <w:rsid w:val="002D3328"/>
    <w:rsid w:val="003049EE"/>
    <w:rsid w:val="00307994"/>
    <w:rsid w:val="00313B49"/>
    <w:rsid w:val="0031717F"/>
    <w:rsid w:val="003221B6"/>
    <w:rsid w:val="00367CA8"/>
    <w:rsid w:val="003A2D5B"/>
    <w:rsid w:val="003D581D"/>
    <w:rsid w:val="003E46E7"/>
    <w:rsid w:val="003F3A94"/>
    <w:rsid w:val="00420CA5"/>
    <w:rsid w:val="00420F92"/>
    <w:rsid w:val="00426B8C"/>
    <w:rsid w:val="004309F0"/>
    <w:rsid w:val="004409E0"/>
    <w:rsid w:val="004555EF"/>
    <w:rsid w:val="00474F66"/>
    <w:rsid w:val="004A5857"/>
    <w:rsid w:val="004B23E0"/>
    <w:rsid w:val="004C4257"/>
    <w:rsid w:val="004E3446"/>
    <w:rsid w:val="005431A9"/>
    <w:rsid w:val="0056216A"/>
    <w:rsid w:val="005663F1"/>
    <w:rsid w:val="0058475C"/>
    <w:rsid w:val="005856DB"/>
    <w:rsid w:val="005B1093"/>
    <w:rsid w:val="005B5BB2"/>
    <w:rsid w:val="005C6CF4"/>
    <w:rsid w:val="005C7A6B"/>
    <w:rsid w:val="005E1681"/>
    <w:rsid w:val="005E44AA"/>
    <w:rsid w:val="005F5F52"/>
    <w:rsid w:val="00601FC5"/>
    <w:rsid w:val="0060527E"/>
    <w:rsid w:val="00613EBC"/>
    <w:rsid w:val="00615BB8"/>
    <w:rsid w:val="00670134"/>
    <w:rsid w:val="006835C1"/>
    <w:rsid w:val="006949ED"/>
    <w:rsid w:val="006B2D73"/>
    <w:rsid w:val="006D0C09"/>
    <w:rsid w:val="006D78BA"/>
    <w:rsid w:val="006E1FE7"/>
    <w:rsid w:val="00710540"/>
    <w:rsid w:val="007317C8"/>
    <w:rsid w:val="007336D9"/>
    <w:rsid w:val="00744747"/>
    <w:rsid w:val="00785C0C"/>
    <w:rsid w:val="007A0B60"/>
    <w:rsid w:val="007B0F6D"/>
    <w:rsid w:val="007D6254"/>
    <w:rsid w:val="007E6A1D"/>
    <w:rsid w:val="00810EA8"/>
    <w:rsid w:val="00832CD4"/>
    <w:rsid w:val="008538EE"/>
    <w:rsid w:val="00857898"/>
    <w:rsid w:val="00865DC3"/>
    <w:rsid w:val="0087282C"/>
    <w:rsid w:val="008912CA"/>
    <w:rsid w:val="00893225"/>
    <w:rsid w:val="008A087C"/>
    <w:rsid w:val="008B5157"/>
    <w:rsid w:val="00915888"/>
    <w:rsid w:val="009273A8"/>
    <w:rsid w:val="00942B22"/>
    <w:rsid w:val="009C252D"/>
    <w:rsid w:val="009E1681"/>
    <w:rsid w:val="009E2521"/>
    <w:rsid w:val="009F70FC"/>
    <w:rsid w:val="00A0210F"/>
    <w:rsid w:val="00A05A3B"/>
    <w:rsid w:val="00A3699E"/>
    <w:rsid w:val="00A51FC8"/>
    <w:rsid w:val="00A66B16"/>
    <w:rsid w:val="00A87209"/>
    <w:rsid w:val="00A873AF"/>
    <w:rsid w:val="00A9540A"/>
    <w:rsid w:val="00AA4AC9"/>
    <w:rsid w:val="00AD3D36"/>
    <w:rsid w:val="00AE3B39"/>
    <w:rsid w:val="00AE54BC"/>
    <w:rsid w:val="00AF57B5"/>
    <w:rsid w:val="00B0263E"/>
    <w:rsid w:val="00B12BBD"/>
    <w:rsid w:val="00B12CE6"/>
    <w:rsid w:val="00B149D4"/>
    <w:rsid w:val="00B16BC3"/>
    <w:rsid w:val="00B30286"/>
    <w:rsid w:val="00B33DF5"/>
    <w:rsid w:val="00B458D5"/>
    <w:rsid w:val="00B459C8"/>
    <w:rsid w:val="00B65768"/>
    <w:rsid w:val="00B86ADA"/>
    <w:rsid w:val="00BA01A3"/>
    <w:rsid w:val="00BA6C24"/>
    <w:rsid w:val="00BD1C5C"/>
    <w:rsid w:val="00C20509"/>
    <w:rsid w:val="00C23029"/>
    <w:rsid w:val="00C52431"/>
    <w:rsid w:val="00C66429"/>
    <w:rsid w:val="00C72AD4"/>
    <w:rsid w:val="00C755B2"/>
    <w:rsid w:val="00C82B6E"/>
    <w:rsid w:val="00CB01ED"/>
    <w:rsid w:val="00CB2C41"/>
    <w:rsid w:val="00CB3B4F"/>
    <w:rsid w:val="00CF1F2D"/>
    <w:rsid w:val="00D4487B"/>
    <w:rsid w:val="00D66036"/>
    <w:rsid w:val="00D81989"/>
    <w:rsid w:val="00DC71F9"/>
    <w:rsid w:val="00DC77B5"/>
    <w:rsid w:val="00DF0145"/>
    <w:rsid w:val="00E04525"/>
    <w:rsid w:val="00E16E29"/>
    <w:rsid w:val="00E21CC4"/>
    <w:rsid w:val="00E734D7"/>
    <w:rsid w:val="00EB0876"/>
    <w:rsid w:val="00EE0909"/>
    <w:rsid w:val="00F050C7"/>
    <w:rsid w:val="00F338DA"/>
    <w:rsid w:val="00F922C0"/>
    <w:rsid w:val="00F9643E"/>
    <w:rsid w:val="00FC5FC2"/>
    <w:rsid w:val="00FF35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8EC2FB8F-E5E0-4192-B85A-878016B6C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rsid w:val="00426B8C"/>
    <w:rPr>
      <w:sz w:val="24"/>
      <w:szCs w:val="24"/>
    </w:rPr>
  </w:style>
  <w:style w:type="paragraph" w:styleId="Nadpis1">
    <w:name w:val="heading 1"/>
    <w:basedOn w:val="Normln"/>
    <w:next w:val="Normln"/>
    <w:qFormat/>
    <w:rsid w:val="00426B8C"/>
    <w:pPr>
      <w:keepNext/>
      <w:jc w:val="center"/>
      <w:outlineLvl w:val="0"/>
    </w:pPr>
    <w:rPr>
      <w:b/>
      <w:bCs/>
      <w:i/>
      <w:iCs/>
      <w:sz w:val="36"/>
    </w:rPr>
  </w:style>
  <w:style w:type="paragraph" w:styleId="Nadpis2">
    <w:name w:val="heading 2"/>
    <w:basedOn w:val="Normln"/>
    <w:next w:val="Normln"/>
    <w:qFormat/>
    <w:rsid w:val="00426B8C"/>
    <w:pPr>
      <w:keepNext/>
      <w:jc w:val="both"/>
      <w:outlineLvl w:val="1"/>
    </w:pPr>
    <w:rPr>
      <w:b/>
      <w:bCs/>
      <w:i/>
      <w:iCs/>
      <w:sz w:val="28"/>
    </w:rPr>
  </w:style>
  <w:style w:type="paragraph" w:styleId="Nadpis3">
    <w:name w:val="heading 3"/>
    <w:basedOn w:val="Normln"/>
    <w:next w:val="Normln"/>
    <w:qFormat/>
    <w:rsid w:val="00426B8C"/>
    <w:pPr>
      <w:keepNext/>
      <w:jc w:val="center"/>
      <w:outlineLvl w:val="2"/>
    </w:pPr>
    <w:rPr>
      <w:sz w:val="36"/>
    </w:rPr>
  </w:style>
  <w:style w:type="paragraph" w:styleId="Nadpis4">
    <w:name w:val="heading 4"/>
    <w:basedOn w:val="Normln"/>
    <w:next w:val="Normln"/>
    <w:qFormat/>
    <w:rsid w:val="00426B8C"/>
    <w:pPr>
      <w:keepNext/>
      <w:jc w:val="center"/>
      <w:outlineLvl w:val="3"/>
    </w:pPr>
    <w:rPr>
      <w:b/>
      <w:bCs/>
      <w:i/>
      <w:iCs/>
      <w:sz w:val="40"/>
    </w:rPr>
  </w:style>
  <w:style w:type="paragraph" w:styleId="Nadpis5">
    <w:name w:val="heading 5"/>
    <w:basedOn w:val="Normln"/>
    <w:next w:val="Normln"/>
    <w:qFormat/>
    <w:rsid w:val="00426B8C"/>
    <w:pPr>
      <w:keepNext/>
      <w:ind w:firstLine="360"/>
      <w:jc w:val="both"/>
      <w:outlineLvl w:val="4"/>
    </w:pPr>
    <w:rPr>
      <w:b/>
      <w:bCs/>
      <w:i/>
      <w:iCs/>
    </w:rPr>
  </w:style>
  <w:style w:type="paragraph" w:styleId="Nadpis6">
    <w:name w:val="heading 6"/>
    <w:basedOn w:val="Normln"/>
    <w:next w:val="Normln"/>
    <w:qFormat/>
    <w:rsid w:val="00426B8C"/>
    <w:pPr>
      <w:keepNext/>
      <w:ind w:left="2124" w:firstLine="708"/>
      <w:jc w:val="both"/>
      <w:outlineLvl w:val="5"/>
    </w:pPr>
    <w:rPr>
      <w:b/>
      <w:bCs/>
      <w:i/>
      <w:iCs/>
    </w:rPr>
  </w:style>
  <w:style w:type="paragraph" w:styleId="Nadpis7">
    <w:name w:val="heading 7"/>
    <w:basedOn w:val="Normln"/>
    <w:next w:val="Normln"/>
    <w:qFormat/>
    <w:rsid w:val="00426B8C"/>
    <w:pPr>
      <w:keepNext/>
      <w:jc w:val="center"/>
      <w:outlineLvl w:val="6"/>
    </w:pPr>
    <w:rPr>
      <w:b/>
      <w:bCs/>
      <w:i/>
      <w:iCs/>
      <w:sz w:val="52"/>
      <w:u w:val="single"/>
    </w:rPr>
  </w:style>
  <w:style w:type="paragraph" w:styleId="Nadpis8">
    <w:name w:val="heading 8"/>
    <w:basedOn w:val="Normln"/>
    <w:next w:val="Normln"/>
    <w:qFormat/>
    <w:rsid w:val="00426B8C"/>
    <w:pPr>
      <w:keepNext/>
      <w:jc w:val="center"/>
      <w:outlineLvl w:val="7"/>
    </w:pPr>
    <w:rPr>
      <w:b/>
      <w:bCs/>
      <w:i/>
      <w:iCs/>
      <w:sz w:val="52"/>
    </w:rPr>
  </w:style>
  <w:style w:type="paragraph" w:styleId="Nadpis9">
    <w:name w:val="heading 9"/>
    <w:basedOn w:val="Normln"/>
    <w:next w:val="Normln"/>
    <w:qFormat/>
    <w:rsid w:val="00426B8C"/>
    <w:pPr>
      <w:keepNext/>
      <w:jc w:val="center"/>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426B8C"/>
    <w:pPr>
      <w:tabs>
        <w:tab w:val="center" w:pos="4536"/>
        <w:tab w:val="right" w:pos="9072"/>
      </w:tabs>
    </w:pPr>
  </w:style>
  <w:style w:type="paragraph" w:styleId="Zpat">
    <w:name w:val="footer"/>
    <w:basedOn w:val="Normln"/>
    <w:link w:val="ZpatChar"/>
    <w:uiPriority w:val="99"/>
    <w:rsid w:val="00426B8C"/>
    <w:pPr>
      <w:tabs>
        <w:tab w:val="center" w:pos="4536"/>
        <w:tab w:val="right" w:pos="9072"/>
      </w:tabs>
    </w:pPr>
  </w:style>
  <w:style w:type="paragraph" w:styleId="Zkladntext">
    <w:name w:val="Body Text"/>
    <w:basedOn w:val="Normln"/>
    <w:link w:val="ZkladntextChar"/>
    <w:semiHidden/>
    <w:rsid w:val="00426B8C"/>
    <w:pPr>
      <w:jc w:val="both"/>
    </w:pPr>
  </w:style>
  <w:style w:type="paragraph" w:styleId="Zkladntext2">
    <w:name w:val="Body Text 2"/>
    <w:basedOn w:val="Normln"/>
    <w:semiHidden/>
    <w:rsid w:val="00426B8C"/>
    <w:pPr>
      <w:jc w:val="both"/>
    </w:pPr>
    <w:rPr>
      <w:sz w:val="36"/>
    </w:rPr>
  </w:style>
  <w:style w:type="character" w:styleId="slostrnky">
    <w:name w:val="page number"/>
    <w:basedOn w:val="Standardnpsmoodstavce"/>
    <w:semiHidden/>
    <w:rsid w:val="00426B8C"/>
  </w:style>
  <w:style w:type="character" w:styleId="Siln">
    <w:name w:val="Strong"/>
    <w:basedOn w:val="Standardnpsmoodstavce"/>
    <w:uiPriority w:val="22"/>
    <w:qFormat/>
    <w:rsid w:val="00426B8C"/>
    <w:rPr>
      <w:b/>
      <w:bCs/>
    </w:rPr>
  </w:style>
  <w:style w:type="paragraph" w:styleId="Zkladntextodsazen">
    <w:name w:val="Body Text Indent"/>
    <w:basedOn w:val="Normln"/>
    <w:semiHidden/>
    <w:rsid w:val="00426B8C"/>
    <w:pPr>
      <w:ind w:firstLine="360"/>
      <w:jc w:val="both"/>
    </w:pPr>
    <w:rPr>
      <w:b/>
      <w:bCs/>
      <w:i/>
      <w:iCs/>
      <w:sz w:val="28"/>
    </w:rPr>
  </w:style>
  <w:style w:type="paragraph" w:styleId="Zkladntext3">
    <w:name w:val="Body Text 3"/>
    <w:basedOn w:val="Normln"/>
    <w:semiHidden/>
    <w:rsid w:val="00426B8C"/>
    <w:pPr>
      <w:jc w:val="both"/>
    </w:pPr>
    <w:rPr>
      <w:b/>
      <w:bCs/>
      <w:i/>
      <w:iCs/>
      <w:sz w:val="28"/>
    </w:rPr>
  </w:style>
  <w:style w:type="paragraph" w:styleId="Zkladntextodsazen2">
    <w:name w:val="Body Text Indent 2"/>
    <w:basedOn w:val="Normln"/>
    <w:semiHidden/>
    <w:rsid w:val="00426B8C"/>
    <w:pPr>
      <w:ind w:firstLine="180"/>
      <w:jc w:val="both"/>
    </w:pPr>
    <w:rPr>
      <w:b/>
      <w:bCs/>
      <w:i/>
      <w:iCs/>
      <w:sz w:val="28"/>
    </w:rPr>
  </w:style>
  <w:style w:type="paragraph" w:styleId="Zkladntextodsazen3">
    <w:name w:val="Body Text Indent 3"/>
    <w:basedOn w:val="Normln"/>
    <w:semiHidden/>
    <w:rsid w:val="00426B8C"/>
    <w:pPr>
      <w:ind w:firstLine="180"/>
      <w:jc w:val="both"/>
    </w:pPr>
    <w:rPr>
      <w:i/>
      <w:iCs/>
      <w:sz w:val="28"/>
    </w:rPr>
  </w:style>
  <w:style w:type="paragraph" w:styleId="Nzev">
    <w:name w:val="Title"/>
    <w:basedOn w:val="Normln"/>
    <w:link w:val="NzevChar"/>
    <w:qFormat/>
    <w:rsid w:val="00426B8C"/>
    <w:pPr>
      <w:jc w:val="center"/>
    </w:pPr>
    <w:rPr>
      <w:b/>
      <w:bCs/>
      <w:sz w:val="32"/>
    </w:rPr>
  </w:style>
  <w:style w:type="paragraph" w:styleId="Rozloendokumentu">
    <w:name w:val="Document Map"/>
    <w:basedOn w:val="Normln"/>
    <w:semiHidden/>
    <w:rsid w:val="00426B8C"/>
    <w:pPr>
      <w:shd w:val="clear" w:color="auto" w:fill="000080"/>
    </w:pPr>
    <w:rPr>
      <w:rFonts w:ascii="Tahoma" w:hAnsi="Tahoma" w:cs="Tahoma"/>
    </w:rPr>
  </w:style>
  <w:style w:type="paragraph" w:styleId="Textbubliny">
    <w:name w:val="Balloon Text"/>
    <w:basedOn w:val="Normln"/>
    <w:link w:val="TextbublinyChar"/>
    <w:uiPriority w:val="99"/>
    <w:semiHidden/>
    <w:unhideWhenUsed/>
    <w:rsid w:val="00A0210F"/>
    <w:rPr>
      <w:rFonts w:ascii="Tahoma" w:hAnsi="Tahoma" w:cs="Tahoma"/>
      <w:sz w:val="16"/>
      <w:szCs w:val="16"/>
    </w:rPr>
  </w:style>
  <w:style w:type="character" w:customStyle="1" w:styleId="TextbublinyChar">
    <w:name w:val="Text bubliny Char"/>
    <w:basedOn w:val="Standardnpsmoodstavce"/>
    <w:link w:val="Textbubliny"/>
    <w:uiPriority w:val="99"/>
    <w:semiHidden/>
    <w:rsid w:val="00A0210F"/>
    <w:rPr>
      <w:rFonts w:ascii="Tahoma" w:hAnsi="Tahoma" w:cs="Tahoma"/>
      <w:sz w:val="16"/>
      <w:szCs w:val="16"/>
    </w:rPr>
  </w:style>
  <w:style w:type="character" w:customStyle="1" w:styleId="uvodnik-in">
    <w:name w:val="uvodnik-in"/>
    <w:basedOn w:val="Standardnpsmoodstavce"/>
    <w:rsid w:val="00B65768"/>
  </w:style>
  <w:style w:type="paragraph" w:styleId="Odstavecseseznamem">
    <w:name w:val="List Paragraph"/>
    <w:basedOn w:val="Normln"/>
    <w:uiPriority w:val="34"/>
    <w:qFormat/>
    <w:rsid w:val="00CB01ED"/>
    <w:pPr>
      <w:ind w:left="720"/>
      <w:contextualSpacing/>
    </w:pPr>
  </w:style>
  <w:style w:type="paragraph" w:styleId="Bezmezer">
    <w:name w:val="No Spacing"/>
    <w:uiPriority w:val="1"/>
    <w:qFormat/>
    <w:rsid w:val="009C252D"/>
    <w:rPr>
      <w:sz w:val="24"/>
      <w:szCs w:val="24"/>
    </w:rPr>
  </w:style>
  <w:style w:type="character" w:customStyle="1" w:styleId="ZkladntextChar">
    <w:name w:val="Základní text Char"/>
    <w:basedOn w:val="Standardnpsmoodstavce"/>
    <w:link w:val="Zkladntext"/>
    <w:semiHidden/>
    <w:rsid w:val="003F3A94"/>
    <w:rPr>
      <w:sz w:val="24"/>
      <w:szCs w:val="24"/>
    </w:rPr>
  </w:style>
  <w:style w:type="character" w:customStyle="1" w:styleId="ZhlavChar">
    <w:name w:val="Záhlaví Char"/>
    <w:basedOn w:val="Standardnpsmoodstavce"/>
    <w:link w:val="Zhlav"/>
    <w:rsid w:val="003F3A94"/>
    <w:rPr>
      <w:sz w:val="24"/>
      <w:szCs w:val="24"/>
    </w:rPr>
  </w:style>
  <w:style w:type="character" w:customStyle="1" w:styleId="NzevChar">
    <w:name w:val="Název Char"/>
    <w:basedOn w:val="Standardnpsmoodstavce"/>
    <w:link w:val="Nzev"/>
    <w:rsid w:val="003F3A94"/>
    <w:rPr>
      <w:b/>
      <w:bCs/>
      <w:sz w:val="32"/>
      <w:szCs w:val="24"/>
    </w:rPr>
  </w:style>
  <w:style w:type="character" w:customStyle="1" w:styleId="fn">
    <w:name w:val="fn"/>
    <w:basedOn w:val="Standardnpsmoodstavce"/>
    <w:rsid w:val="001D0D67"/>
  </w:style>
  <w:style w:type="character" w:styleId="Hypertextovodkaz">
    <w:name w:val="Hyperlink"/>
    <w:basedOn w:val="Standardnpsmoodstavce"/>
    <w:uiPriority w:val="99"/>
    <w:unhideWhenUsed/>
    <w:rsid w:val="004B23E0"/>
    <w:rPr>
      <w:color w:val="0000FF" w:themeColor="hyperlink"/>
      <w:u w:val="single"/>
    </w:rPr>
  </w:style>
  <w:style w:type="character" w:customStyle="1" w:styleId="ZpatChar">
    <w:name w:val="Zápatí Char"/>
    <w:basedOn w:val="Standardnpsmoodstavce"/>
    <w:link w:val="Zpat"/>
    <w:uiPriority w:val="99"/>
    <w:rsid w:val="004B23E0"/>
    <w:rPr>
      <w:sz w:val="24"/>
      <w:szCs w:val="24"/>
    </w:rPr>
  </w:style>
  <w:style w:type="paragraph" w:styleId="Normlnweb">
    <w:name w:val="Normal (Web)"/>
    <w:basedOn w:val="Normln"/>
    <w:uiPriority w:val="99"/>
    <w:semiHidden/>
    <w:unhideWhenUsed/>
    <w:rsid w:val="000E0A62"/>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132880">
      <w:bodyDiv w:val="1"/>
      <w:marLeft w:val="0"/>
      <w:marRight w:val="0"/>
      <w:marTop w:val="0"/>
      <w:marBottom w:val="0"/>
      <w:divBdr>
        <w:top w:val="none" w:sz="0" w:space="0" w:color="auto"/>
        <w:left w:val="none" w:sz="0" w:space="0" w:color="auto"/>
        <w:bottom w:val="none" w:sz="0" w:space="0" w:color="auto"/>
        <w:right w:val="none" w:sz="0" w:space="0" w:color="auto"/>
      </w:divBdr>
    </w:div>
    <w:div w:id="92157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stenovickyborek.cz" TargetMode="External"/><Relationship Id="rId14" Type="http://schemas.openxmlformats.org/officeDocument/2006/relationships/image" Target="media/image3.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3EC90-C6F3-4D1F-8E47-5D76E83D9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1873</Words>
  <Characters>11055</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12903</CharactersWithSpaces>
  <SharedDoc>false</SharedDoc>
  <HLinks>
    <vt:vector size="6" baseType="variant">
      <vt:variant>
        <vt:i4>131177</vt:i4>
      </vt:variant>
      <vt:variant>
        <vt:i4>1036</vt:i4>
      </vt:variant>
      <vt:variant>
        <vt:i4>1025</vt:i4>
      </vt:variant>
      <vt:variant>
        <vt:i4>1</vt:i4>
      </vt:variant>
      <vt:variant>
        <vt:lpwstr>D:\My PageManager\Inbox\docu0032.JPG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 Kovaříková</dc:creator>
  <cp:lastModifiedBy>Edita</cp:lastModifiedBy>
  <cp:revision>3</cp:revision>
  <cp:lastPrinted>2013-06-18T07:39:00Z</cp:lastPrinted>
  <dcterms:created xsi:type="dcterms:W3CDTF">2017-05-05T13:28:00Z</dcterms:created>
  <dcterms:modified xsi:type="dcterms:W3CDTF">2017-05-05T13:28:00Z</dcterms:modified>
</cp:coreProperties>
</file>