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5631D" w:rsidRDefault="001748F8" w:rsidP="00722C22">
      <w:pPr>
        <w:rPr>
          <w:color w:val="000000"/>
        </w:rPr>
      </w:pPr>
      <w:r w:rsidRPr="001748F8">
        <w:rPr>
          <w:noProof/>
        </w:rPr>
        <w:pict>
          <v:shapetype id="_x0000_t202" coordsize="21600,21600" o:spt="202" path="m,l,21600r21600,l21600,xe">
            <v:stroke joinstyle="miter"/>
            <v:path gradientshapeok="t" o:connecttype="rect"/>
          </v:shapetype>
          <v:shape id="WordArt 2" o:spid="_x0000_s1026" type="#_x0000_t202" style="position:absolute;margin-left:169pt;margin-top:3.5pt;width:340.45pt;height:58.55pt;z-index:251650560;visibility:visible" stroked="f" strokeweight="1pt">
            <v:stroke dashstyle="dash"/>
            <v:shadow color="#868686"/>
            <o:lock v:ext="edit" shapetype="t"/>
            <v:textbox style="mso-next-textbox:#WordArt 2">
              <w:txbxContent>
                <w:p w:rsidR="0015631D" w:rsidRDefault="0015631D" w:rsidP="00727FD4">
                  <w:pPr>
                    <w:pStyle w:val="Normlnweb"/>
                    <w:spacing w:before="0" w:beforeAutospacing="0" w:after="0" w:afterAutospacing="0"/>
                    <w:jc w:val="center"/>
                  </w:pPr>
                  <w:r>
                    <w:rPr>
                      <w:b/>
                      <w:bCs/>
                      <w:i/>
                      <w:iCs/>
                      <w:color w:val="808080"/>
                      <w:sz w:val="88"/>
                      <w:szCs w:val="88"/>
                    </w:rPr>
                    <w:t xml:space="preserve">BORECKÝ </w:t>
                  </w:r>
                </w:p>
              </w:txbxContent>
            </v:textbox>
          </v:shape>
        </w:pict>
      </w:r>
      <w:r w:rsidR="0002766F">
        <w:rPr>
          <w:noProof/>
        </w:rPr>
        <w:drawing>
          <wp:anchor distT="0" distB="0" distL="114300" distR="114300" simplePos="0" relativeHeight="251659776" behindDoc="1" locked="0" layoutInCell="1" allowOverlap="1">
            <wp:simplePos x="0" y="0"/>
            <wp:positionH relativeFrom="column">
              <wp:posOffset>-718820</wp:posOffset>
            </wp:positionH>
            <wp:positionV relativeFrom="paragraph">
              <wp:posOffset>-40005</wp:posOffset>
            </wp:positionV>
            <wp:extent cx="2621280" cy="1962150"/>
            <wp:effectExtent l="19050" t="0" r="7620" b="0"/>
            <wp:wrapNone/>
            <wp:docPr id="5" name="obrázek 1" descr="http://www.mistopisy.cz/soubory/main/org/2974_stenovicky_bor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mistopisy.cz/soubory/main/org/2974_stenovicky_borek_2.jpg"/>
                    <pic:cNvPicPr>
                      <a:picLocks noChangeAspect="1" noChangeArrowheads="1"/>
                    </pic:cNvPicPr>
                  </pic:nvPicPr>
                  <pic:blipFill>
                    <a:blip r:embed="rId8"/>
                    <a:srcRect/>
                    <a:stretch>
                      <a:fillRect/>
                    </a:stretch>
                  </pic:blipFill>
                  <pic:spPr bwMode="auto">
                    <a:xfrm>
                      <a:off x="0" y="0"/>
                      <a:ext cx="2621280" cy="1962150"/>
                    </a:xfrm>
                    <a:prstGeom prst="rect">
                      <a:avLst/>
                    </a:prstGeom>
                    <a:noFill/>
                  </pic:spPr>
                </pic:pic>
              </a:graphicData>
            </a:graphic>
          </wp:anchor>
        </w:drawing>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748F8" w:rsidP="00722C22">
      <w:pPr>
        <w:rPr>
          <w:color w:val="000000"/>
        </w:rPr>
      </w:pPr>
      <w:r w:rsidRPr="001748F8">
        <w:rPr>
          <w:noProof/>
        </w:rPr>
        <w:pict>
          <v:shape id="WordArt 3" o:spid="_x0000_s1027" type="#_x0000_t202" style="position:absolute;margin-left:135.35pt;margin-top:4.35pt;width:369.15pt;height:57.8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" filled="f" stroked="f">
            <o:lock v:ext="edit" shapetype="t"/>
            <v:textbox style="mso-fit-shape-to-text:t">
              <w:txbxContent>
                <w:p w:rsidR="0015631D" w:rsidRDefault="0015631D" w:rsidP="00727FD4">
                  <w:pPr>
                    <w:pStyle w:val="Normlnweb"/>
                    <w:spacing w:before="0" w:beforeAutospacing="0" w:after="0" w:afterAutospacing="0"/>
                    <w:jc w:val="center"/>
                  </w:pPr>
                  <w:r>
                    <w:rPr>
                      <w:b/>
                      <w:bCs/>
                      <w:i/>
                      <w:iCs/>
                      <w:color w:val="808080"/>
                      <w:sz w:val="88"/>
                      <w:szCs w:val="88"/>
                    </w:rPr>
                    <w:t>ZPRAVODAJ</w:t>
                  </w:r>
                </w:p>
              </w:txbxContent>
            </v:textbox>
          </v:shape>
        </w:pict>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748F8" w:rsidP="00722C22">
      <w:pPr>
        <w:rPr>
          <w:color w:val="000000"/>
        </w:rPr>
      </w:pPr>
      <w:r w:rsidRPr="001748F8">
        <w:rPr>
          <w:noProof/>
        </w:rPr>
        <w:pict>
          <v:line id="Line 4" o:spid="_x0000_s1028" style="position:absolute;z-index:251652608;visibility:visibl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" strokeweight="3pt">
            <v:stroke startarrow="diamond" endarrow="diamond"/>
          </v:line>
        </w:pict>
      </w:r>
    </w:p>
    <w:p w:rsidR="00973F89" w:rsidRDefault="0015631D" w:rsidP="00973F89">
      <w:pPr>
        <w:pStyle w:val="Nadpis1"/>
      </w:pPr>
      <w:r>
        <w:t>Obecní úřad</w:t>
      </w:r>
    </w:p>
    <w:p w:rsidR="0015631D" w:rsidRPr="00973F89" w:rsidRDefault="00A123D6" w:rsidP="00973F89">
      <w:pPr>
        <w:pStyle w:val="Nadpis1"/>
        <w:rPr>
          <w:b w:val="0"/>
          <w:bCs w:val="0"/>
          <w:u w:val="single"/>
        </w:rPr>
      </w:pPr>
      <w:r>
        <w:rPr>
          <w:sz w:val="28"/>
          <w:szCs w:val="28"/>
        </w:rPr>
        <w:t xml:space="preserve">  </w:t>
      </w:r>
      <w:r w:rsidR="0015631D" w:rsidRPr="004B725E">
        <w:rPr>
          <w:sz w:val="28"/>
          <w:szCs w:val="28"/>
        </w:rPr>
        <w:t>***</w:t>
      </w:r>
    </w:p>
    <w:p w:rsidR="00553BE2" w:rsidRPr="004B725E" w:rsidRDefault="00973F89" w:rsidP="00722C22">
      <w:pPr>
        <w:jc w:val="center"/>
        <w:rPr>
          <w:sz w:val="28"/>
          <w:szCs w:val="28"/>
        </w:rPr>
      </w:pPr>
      <w:r>
        <w:rPr>
          <w:noProof/>
          <w:sz w:val="28"/>
          <w:szCs w:val="28"/>
        </w:rPr>
        <w:drawing>
          <wp:anchor distT="0" distB="0" distL="114300" distR="114300" simplePos="0" relativeHeight="251671040" behindDoc="1" locked="0" layoutInCell="1" allowOverlap="1">
            <wp:simplePos x="0" y="0"/>
            <wp:positionH relativeFrom="column">
              <wp:posOffset>4548505</wp:posOffset>
            </wp:positionH>
            <wp:positionV relativeFrom="paragraph">
              <wp:posOffset>166370</wp:posOffset>
            </wp:positionV>
            <wp:extent cx="1670050" cy="438150"/>
            <wp:effectExtent l="19050" t="0" r="6350" b="0"/>
            <wp:wrapSquare wrapText="bothSides"/>
            <wp:docPr id="12" name="irc_mi" descr="Výsledek obrázku pro logo plzeňského kraj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logo plzeňského kraje">
                      <a:hlinkClick r:id="rId9"/>
                    </pic:cNvPr>
                    <pic:cNvPicPr>
                      <a:picLocks noChangeAspect="1" noChangeArrowheads="1"/>
                    </pic:cNvPicPr>
                  </pic:nvPicPr>
                  <pic:blipFill>
                    <a:blip r:embed="rId10"/>
                    <a:srcRect/>
                    <a:stretch>
                      <a:fillRect/>
                    </a:stretch>
                  </pic:blipFill>
                  <pic:spPr bwMode="auto">
                    <a:xfrm>
                      <a:off x="0" y="0"/>
                      <a:ext cx="1670050" cy="438150"/>
                    </a:xfrm>
                    <a:prstGeom prst="rect">
                      <a:avLst/>
                    </a:prstGeom>
                    <a:noFill/>
                    <a:ln w="9525">
                      <a:noFill/>
                      <a:miter lim="800000"/>
                      <a:headEnd/>
                      <a:tailEnd/>
                    </a:ln>
                  </pic:spPr>
                </pic:pic>
              </a:graphicData>
            </a:graphic>
          </wp:anchor>
        </w:drawing>
      </w:r>
    </w:p>
    <w:p w:rsidR="00553BE2" w:rsidRDefault="00553BE2" w:rsidP="00967F33">
      <w:pPr>
        <w:pStyle w:val="Odstavecseseznamem"/>
        <w:numPr>
          <w:ilvl w:val="0"/>
          <w:numId w:val="1"/>
        </w:numPr>
        <w:tabs>
          <w:tab w:val="left" w:pos="709"/>
        </w:tabs>
        <w:contextualSpacing/>
      </w:pPr>
      <w:r>
        <w:t>Rozšíření a napojení vodojemu bylo dokončeno k 31. 10. 2016. P</w:t>
      </w:r>
      <w:r>
        <w:t>o</w:t>
      </w:r>
      <w:r>
        <w:t xml:space="preserve">řizovací náklady činily </w:t>
      </w:r>
      <w:r w:rsidRPr="00927663">
        <w:rPr>
          <w:b/>
          <w:color w:val="FF0000"/>
        </w:rPr>
        <w:t>941.111Kč</w:t>
      </w:r>
      <w:r>
        <w:t xml:space="preserve">. Plzeňský kraj se podílel částkou ve výši </w:t>
      </w:r>
      <w:r w:rsidRPr="00927663">
        <w:rPr>
          <w:b/>
          <w:color w:val="FF0000"/>
        </w:rPr>
        <w:t>658.000Kč</w:t>
      </w:r>
      <w:r>
        <w:t>.</w:t>
      </w:r>
    </w:p>
    <w:p w:rsidR="00553BE2" w:rsidRDefault="00553BE2" w:rsidP="00553BE2">
      <w:pPr>
        <w:pStyle w:val="Odstavecseseznamem"/>
        <w:tabs>
          <w:tab w:val="left" w:pos="709"/>
        </w:tabs>
        <w:ind w:left="360"/>
        <w:contextualSpacing/>
      </w:pPr>
    </w:p>
    <w:p w:rsidR="0015631D" w:rsidRDefault="0015631D" w:rsidP="00967F33">
      <w:pPr>
        <w:pStyle w:val="Odstavecseseznamem"/>
        <w:numPr>
          <w:ilvl w:val="0"/>
          <w:numId w:val="1"/>
        </w:numPr>
        <w:tabs>
          <w:tab w:val="left" w:pos="709"/>
        </w:tabs>
        <w:contextualSpacing/>
      </w:pPr>
      <w:r>
        <w:t>Obecní úřad bude v roce 201</w:t>
      </w:r>
      <w:r w:rsidR="004802C7">
        <w:t>7</w:t>
      </w:r>
      <w:r>
        <w:t xml:space="preserve"> vybírat následující platby a místní p</w:t>
      </w:r>
      <w:r>
        <w:t>o</w:t>
      </w:r>
      <w:r>
        <w:t>platky:</w:t>
      </w:r>
    </w:p>
    <w:p w:rsidR="0015631D" w:rsidRPr="00BE5782" w:rsidRDefault="002E21A6" w:rsidP="002E21A6">
      <w:pPr>
        <w:tabs>
          <w:tab w:val="left" w:pos="709"/>
        </w:tabs>
        <w:ind w:left="360"/>
        <w:contextualSpacing/>
      </w:pPr>
      <w:r>
        <w:t xml:space="preserve">- </w:t>
      </w:r>
      <w:r w:rsidR="0015631D">
        <w:t>místní poplatek za svoz komunálního odpadu</w:t>
      </w:r>
    </w:p>
    <w:p w:rsidR="0015631D" w:rsidRDefault="0015631D" w:rsidP="007902FB">
      <w:pPr>
        <w:tabs>
          <w:tab w:val="left" w:pos="709"/>
        </w:tabs>
      </w:pPr>
      <w:r>
        <w:t xml:space="preserve">      </w:t>
      </w:r>
      <w:r w:rsidR="002E21A6">
        <w:t xml:space="preserve">- </w:t>
      </w:r>
      <w:r w:rsidRPr="00BE5782">
        <w:t>místní poplatek za psa</w:t>
      </w:r>
    </w:p>
    <w:p w:rsidR="00CB6BC5" w:rsidRDefault="00927663" w:rsidP="00993A01">
      <w:pPr>
        <w:tabs>
          <w:tab w:val="left" w:pos="709"/>
        </w:tabs>
      </w:pPr>
      <w:r>
        <w:t xml:space="preserve">      </w:t>
      </w:r>
      <w:r w:rsidR="0015631D">
        <w:t>(výše poplatků zůstává stejná jako v roce 201</w:t>
      </w:r>
      <w:r w:rsidR="004802C7">
        <w:t>6</w:t>
      </w:r>
      <w:r w:rsidR="0015631D">
        <w:t xml:space="preserve">, splatnost je </w:t>
      </w:r>
      <w:r>
        <w:t>do 28.</w:t>
      </w:r>
      <w:r w:rsidR="0015631D">
        <w:t xml:space="preserve"> února 201</w:t>
      </w:r>
      <w:r w:rsidR="004802C7">
        <w:t>7</w:t>
      </w:r>
      <w:r w:rsidR="007741A5">
        <w:t>)</w:t>
      </w:r>
      <w:r w:rsidR="007A3057">
        <w:t>. Č</w:t>
      </w:r>
      <w:r w:rsidR="00973F89">
        <w:t xml:space="preserve">íslo účtu  </w:t>
      </w:r>
    </w:p>
    <w:p w:rsidR="00973F89" w:rsidRPr="00973F89" w:rsidRDefault="00973F89" w:rsidP="00973F89">
      <w:pPr>
        <w:tabs>
          <w:tab w:val="left" w:pos="709"/>
        </w:tabs>
      </w:pPr>
      <w:r>
        <w:t xml:space="preserve">       </w:t>
      </w:r>
      <w:r w:rsidRPr="00973F89">
        <w:t xml:space="preserve">pro platby </w:t>
      </w:r>
      <w:proofErr w:type="spellStart"/>
      <w:proofErr w:type="gramStart"/>
      <w:r w:rsidRPr="00973F89">
        <w:t>č.ú</w:t>
      </w:r>
      <w:proofErr w:type="spellEnd"/>
      <w:r w:rsidRPr="00973F89">
        <w:t>.: 727546389/0800</w:t>
      </w:r>
      <w:proofErr w:type="gramEnd"/>
      <w:r>
        <w:t>.</w:t>
      </w:r>
    </w:p>
    <w:p w:rsidR="00973F89" w:rsidRDefault="00973F89" w:rsidP="00993A01">
      <w:pPr>
        <w:tabs>
          <w:tab w:val="left" w:pos="709"/>
        </w:tabs>
      </w:pPr>
    </w:p>
    <w:p w:rsidR="004802C7" w:rsidRDefault="0015631D" w:rsidP="004802C7">
      <w:pPr>
        <w:pStyle w:val="Odstavecseseznamem"/>
        <w:numPr>
          <w:ilvl w:val="0"/>
          <w:numId w:val="2"/>
        </w:numPr>
        <w:ind w:left="284" w:hanging="284"/>
        <w:jc w:val="both"/>
      </w:pPr>
      <w:r>
        <w:t xml:space="preserve">Od </w:t>
      </w:r>
      <w:r w:rsidR="006903A0">
        <w:t>3</w:t>
      </w:r>
      <w:r>
        <w:t>. 1</w:t>
      </w:r>
      <w:r w:rsidR="006903A0">
        <w:t>2</w:t>
      </w:r>
      <w:r>
        <w:t>. 201</w:t>
      </w:r>
      <w:r w:rsidR="004802C7">
        <w:t>6</w:t>
      </w:r>
      <w:r>
        <w:t xml:space="preserve"> je uzavřeno dětské hřiště. </w:t>
      </w:r>
      <w:r w:rsidR="007A193B">
        <w:t>O</w:t>
      </w:r>
      <w:r>
        <w:t xml:space="preserve">tevření </w:t>
      </w:r>
      <w:r w:rsidR="007A193B">
        <w:t xml:space="preserve">je </w:t>
      </w:r>
      <w:r>
        <w:t>plánováno na březen</w:t>
      </w:r>
      <w:r w:rsidR="004802C7">
        <w:t>-duben</w:t>
      </w:r>
      <w:r>
        <w:t xml:space="preserve"> 201</w:t>
      </w:r>
      <w:r w:rsidR="004802C7">
        <w:t>7 p</w:t>
      </w:r>
      <w:r>
        <w:t xml:space="preserve">o odborné roční prohlídce instalovaných atrakcí. </w:t>
      </w:r>
    </w:p>
    <w:p w:rsidR="004802C7" w:rsidRDefault="004802C7" w:rsidP="004802C7">
      <w:pPr>
        <w:pStyle w:val="Odstavecseseznamem"/>
        <w:ind w:left="284"/>
        <w:jc w:val="both"/>
      </w:pPr>
    </w:p>
    <w:p w:rsidR="00F37018" w:rsidRDefault="00EF27A0" w:rsidP="004802C7">
      <w:pPr>
        <w:pStyle w:val="Odstavecseseznamem"/>
        <w:numPr>
          <w:ilvl w:val="0"/>
          <w:numId w:val="2"/>
        </w:numPr>
        <w:ind w:left="284" w:hanging="284"/>
        <w:jc w:val="both"/>
      </w:pPr>
      <w:r>
        <w:t>Žádáme majitele</w:t>
      </w:r>
      <w:r w:rsidR="00C17635">
        <w:t xml:space="preserve"> </w:t>
      </w:r>
      <w:r w:rsidR="000C0CA2">
        <w:t>vozidel</w:t>
      </w:r>
      <w:r w:rsidR="000345EB">
        <w:t>,</w:t>
      </w:r>
      <w:r w:rsidR="00C17635">
        <w:t xml:space="preserve"> parkujících</w:t>
      </w:r>
      <w:r w:rsidR="000C0CA2">
        <w:t xml:space="preserve"> podél místní</w:t>
      </w:r>
      <w:r w:rsidR="003F65C3">
        <w:t>ch</w:t>
      </w:r>
      <w:r w:rsidR="000345EB">
        <w:t xml:space="preserve"> komunikací,</w:t>
      </w:r>
      <w:r w:rsidR="0089309D">
        <w:t xml:space="preserve"> o </w:t>
      </w:r>
      <w:r w:rsidR="00C17635">
        <w:t>omezení parkování</w:t>
      </w:r>
      <w:r w:rsidR="0089309D">
        <w:t xml:space="preserve"> s ohledem</w:t>
      </w:r>
      <w:r w:rsidR="003F65C3">
        <w:t xml:space="preserve"> na</w:t>
      </w:r>
      <w:r w:rsidR="000345EB">
        <w:t xml:space="preserve"> zimní</w:t>
      </w:r>
      <w:r w:rsidR="003F65C3">
        <w:t xml:space="preserve"> údržbu</w:t>
      </w:r>
      <w:r w:rsidR="000345EB">
        <w:t xml:space="preserve"> komunikace.</w:t>
      </w:r>
      <w:r w:rsidR="00C17635">
        <w:t xml:space="preserve"> Důvodem je</w:t>
      </w:r>
      <w:r w:rsidR="0089309D">
        <w:t xml:space="preserve"> bezpečný průjezd techniky ve stíž</w:t>
      </w:r>
      <w:r w:rsidR="0089309D">
        <w:t>e</w:t>
      </w:r>
      <w:r w:rsidR="0089309D">
        <w:t>ných podmínkách.</w:t>
      </w:r>
      <w:r w:rsidR="00C17635">
        <w:t xml:space="preserve"> </w:t>
      </w:r>
      <w:r w:rsidR="000345EB">
        <w:t xml:space="preserve"> </w:t>
      </w:r>
      <w:r w:rsidR="003F65C3">
        <w:t xml:space="preserve"> </w:t>
      </w:r>
      <w:r w:rsidR="004C7680">
        <w:t xml:space="preserve"> </w:t>
      </w:r>
      <w:r>
        <w:t xml:space="preserve">   </w:t>
      </w:r>
      <w:r w:rsidR="00F37018">
        <w:t xml:space="preserve"> </w:t>
      </w:r>
    </w:p>
    <w:p w:rsidR="00F37018" w:rsidRDefault="00F37018" w:rsidP="00F37018">
      <w:pPr>
        <w:pStyle w:val="Odstavecseseznamem"/>
      </w:pPr>
    </w:p>
    <w:p w:rsidR="00CB6BC5" w:rsidRDefault="00F37018" w:rsidP="004802C7">
      <w:pPr>
        <w:pStyle w:val="Odstavecseseznamem"/>
        <w:numPr>
          <w:ilvl w:val="0"/>
          <w:numId w:val="2"/>
        </w:numPr>
        <w:ind w:left="284" w:hanging="284"/>
        <w:jc w:val="both"/>
      </w:pPr>
      <w:r>
        <w:t>Pro zlepšení sjízdnosti komunikací byly umístěny na vybraných místech zásobníky s pos</w:t>
      </w:r>
      <w:r>
        <w:t>y</w:t>
      </w:r>
      <w:r>
        <w:t xml:space="preserve">povým materiálem. </w:t>
      </w:r>
    </w:p>
    <w:p w:rsidR="00CB6BC5" w:rsidRDefault="00CB6BC5" w:rsidP="00CB6BC5">
      <w:pPr>
        <w:pStyle w:val="Odstavecseseznamem"/>
      </w:pPr>
    </w:p>
    <w:p w:rsidR="00952364" w:rsidRDefault="00CB6BC5" w:rsidP="004802C7">
      <w:pPr>
        <w:pStyle w:val="Odstavecseseznamem"/>
        <w:numPr>
          <w:ilvl w:val="0"/>
          <w:numId w:val="2"/>
        </w:numPr>
        <w:ind w:left="284" w:hanging="284"/>
        <w:jc w:val="both"/>
      </w:pPr>
      <w:r>
        <w:t xml:space="preserve">Na třech vybraných místech (park u </w:t>
      </w:r>
      <w:r w:rsidR="00952364">
        <w:t xml:space="preserve">Mistra </w:t>
      </w:r>
      <w:r>
        <w:t>J</w:t>
      </w:r>
      <w:r w:rsidR="00952364">
        <w:t xml:space="preserve">ana </w:t>
      </w:r>
      <w:r>
        <w:t xml:space="preserve">Husa, náves </w:t>
      </w:r>
      <w:r w:rsidR="00B4123C">
        <w:t xml:space="preserve">ve </w:t>
      </w:r>
      <w:r>
        <w:t>Š</w:t>
      </w:r>
      <w:r w:rsidR="00B4123C">
        <w:t xml:space="preserve">těnovickém </w:t>
      </w:r>
      <w:r>
        <w:t>B</w:t>
      </w:r>
      <w:r w:rsidR="00E241D3">
        <w:t>orku</w:t>
      </w:r>
      <w:r>
        <w:t>, v ulici k bytovkám Na Novině) byly instalovány odpadkové koše se sáčky na psí exkr</w:t>
      </w:r>
      <w:r>
        <w:t>e</w:t>
      </w:r>
      <w:r>
        <w:t>menty</w:t>
      </w:r>
      <w:r w:rsidR="0089309D">
        <w:t>.</w:t>
      </w:r>
    </w:p>
    <w:p w:rsidR="00952364" w:rsidRDefault="00952364" w:rsidP="00952364">
      <w:pPr>
        <w:pStyle w:val="Odstavecseseznamem"/>
      </w:pPr>
    </w:p>
    <w:p w:rsidR="004802C7" w:rsidRDefault="00952364" w:rsidP="004802C7">
      <w:pPr>
        <w:pStyle w:val="Odstavecseseznamem"/>
        <w:numPr>
          <w:ilvl w:val="0"/>
          <w:numId w:val="2"/>
        </w:numPr>
        <w:ind w:left="284" w:hanging="284"/>
        <w:jc w:val="both"/>
      </w:pPr>
      <w:r>
        <w:t>Demolice domu č. p. 32 v Nebílovském Borku bude probíhat v lednu 2017, demolici bude provádět firma APB Plzeň. Během demolice bude v obci</w:t>
      </w:r>
      <w:r w:rsidR="0089309D">
        <w:t xml:space="preserve"> zvýšený provoz nákladních aut. </w:t>
      </w:r>
      <w:r>
        <w:t xml:space="preserve">Materiál z demolice bude využit na opravy </w:t>
      </w:r>
      <w:r w:rsidR="00F6540B">
        <w:t xml:space="preserve">účelových </w:t>
      </w:r>
      <w:r>
        <w:t xml:space="preserve">komunikací. Drcení </w:t>
      </w:r>
      <w:r w:rsidR="0089309D">
        <w:t xml:space="preserve">materiálu </w:t>
      </w:r>
      <w:r>
        <w:t>bude provádě</w:t>
      </w:r>
      <w:r w:rsidR="0089309D">
        <w:t>no v prostoru</w:t>
      </w:r>
      <w:r>
        <w:t xml:space="preserve"> hřiště ve Štěnovickém Borku.</w:t>
      </w:r>
      <w:r w:rsidR="00F6540B">
        <w:t xml:space="preserve"> Tímto také žádáme občany o poch</w:t>
      </w:r>
      <w:r w:rsidR="00F6540B">
        <w:t>o</w:t>
      </w:r>
      <w:r w:rsidR="00F6540B">
        <w:t xml:space="preserve">pení a omlouváme se předem za zvýšený hluk. </w:t>
      </w:r>
    </w:p>
    <w:p w:rsidR="00364BB8" w:rsidRDefault="00364BB8" w:rsidP="00364BB8">
      <w:pPr>
        <w:pStyle w:val="Odstavecseseznamem"/>
      </w:pPr>
    </w:p>
    <w:p w:rsidR="00364BB8" w:rsidRDefault="0089309D" w:rsidP="004802C7">
      <w:pPr>
        <w:pStyle w:val="Odstavecseseznamem"/>
        <w:numPr>
          <w:ilvl w:val="0"/>
          <w:numId w:val="2"/>
        </w:numPr>
        <w:ind w:left="284" w:hanging="284"/>
        <w:jc w:val="both"/>
      </w:pPr>
      <w:r>
        <w:t>O</w:t>
      </w:r>
      <w:r w:rsidR="00364BB8">
        <w:t xml:space="preserve">d 11. 12. 2016 platí nový jízdní řád linky 450553 Přeštice - </w:t>
      </w:r>
      <w:proofErr w:type="spellStart"/>
      <w:r w:rsidR="00364BB8">
        <w:t>Snopoušovy</w:t>
      </w:r>
      <w:proofErr w:type="spellEnd"/>
      <w:r w:rsidR="00364BB8">
        <w:t>/Nebílovský B</w:t>
      </w:r>
      <w:r w:rsidR="00364BB8">
        <w:t>o</w:t>
      </w:r>
      <w:r w:rsidR="00364BB8">
        <w:t xml:space="preserve">rek </w:t>
      </w:r>
      <w:r>
        <w:t>–</w:t>
      </w:r>
      <w:r w:rsidR="00364BB8">
        <w:t xml:space="preserve"> Plzeň</w:t>
      </w:r>
      <w:r w:rsidR="007A3057">
        <w:t>.</w:t>
      </w:r>
    </w:p>
    <w:p w:rsidR="0089309D" w:rsidRDefault="0089309D" w:rsidP="0089309D">
      <w:pPr>
        <w:pStyle w:val="Odstavecseseznamem"/>
      </w:pPr>
    </w:p>
    <w:p w:rsidR="0089309D" w:rsidRDefault="0089309D" w:rsidP="004802C7">
      <w:pPr>
        <w:pStyle w:val="Odstavecseseznamem"/>
        <w:numPr>
          <w:ilvl w:val="0"/>
          <w:numId w:val="2"/>
        </w:numPr>
        <w:ind w:left="284" w:hanging="284"/>
        <w:jc w:val="both"/>
      </w:pPr>
      <w:r w:rsidRPr="00973F89">
        <w:t>Nabídka na zasílání aktualit z webových stránek obce v elektronické podobě přes email trvá, z</w:t>
      </w:r>
      <w:r w:rsidRPr="00973F89">
        <w:t>á</w:t>
      </w:r>
      <w:r w:rsidRPr="00973F89">
        <w:t xml:space="preserve">jemci se mohou přihlásit osobně nebo elektronicky na  </w:t>
      </w:r>
      <w:hyperlink r:id="rId11" w:history="1">
        <w:r w:rsidRPr="00973F89">
          <w:rPr>
            <w:color w:val="0070C0"/>
          </w:rPr>
          <w:t>info@stenovickyborek.cz</w:t>
        </w:r>
      </w:hyperlink>
      <w:r w:rsidRPr="00973F89">
        <w:rPr>
          <w:color w:val="0070C0"/>
        </w:rPr>
        <w:t>.</w:t>
      </w:r>
      <w:r w:rsidRPr="00973F89">
        <w:t xml:space="preserve"> </w:t>
      </w:r>
    </w:p>
    <w:p w:rsidR="0015631D" w:rsidRDefault="0015631D" w:rsidP="007902FB">
      <w:pPr>
        <w:tabs>
          <w:tab w:val="left" w:pos="709"/>
        </w:tabs>
      </w:pPr>
    </w:p>
    <w:p w:rsidR="0015631D" w:rsidRPr="00795200" w:rsidRDefault="0015631D" w:rsidP="00722C22">
      <w:pPr>
        <w:pStyle w:val="Odstavecseseznamem"/>
        <w:rPr>
          <w:sz w:val="48"/>
          <w:szCs w:val="48"/>
          <w:u w:val="single"/>
        </w:rPr>
      </w:pPr>
      <w:r w:rsidRPr="00795200">
        <w:rPr>
          <w:rFonts w:ascii="DIST Inking Bold CE" w:hAnsi="DIST Inking Bold CE"/>
          <w:b/>
          <w:caps/>
          <w:sz w:val="48"/>
          <w:szCs w:val="48"/>
          <w:u w:val="single"/>
        </w:rPr>
        <w:lastRenderedPageBreak/>
        <w:t>kalendář akcí v roce 201</w:t>
      </w:r>
      <w:r w:rsidR="004802C7">
        <w:rPr>
          <w:rFonts w:ascii="DIST Inking Bold CE" w:hAnsi="DIST Inking Bold CE"/>
          <w:b/>
          <w:caps/>
          <w:sz w:val="48"/>
          <w:szCs w:val="48"/>
          <w:u w:val="single"/>
        </w:rPr>
        <w:t>7</w:t>
      </w:r>
    </w:p>
    <w:p w:rsidR="0015631D" w:rsidRPr="00951B5F" w:rsidRDefault="0015631D" w:rsidP="00722C22">
      <w:pPr>
        <w:pStyle w:val="Odstavecseseznamem"/>
        <w:rPr>
          <w:sz w:val="22"/>
          <w:szCs w:val="22"/>
        </w:rPr>
      </w:pPr>
    </w:p>
    <w:p w:rsidR="00553BE2" w:rsidRPr="00343B31" w:rsidRDefault="00553BE2" w:rsidP="00553BE2">
      <w:pPr>
        <w:pStyle w:val="Odstavecseseznamem"/>
        <w:ind w:left="0"/>
        <w:rPr>
          <w:b/>
          <w:color w:val="00B0F0"/>
          <w:sz w:val="40"/>
          <w:szCs w:val="40"/>
        </w:rPr>
      </w:pPr>
      <w:r>
        <w:rPr>
          <w:b/>
          <w:noProof/>
          <w:color w:val="00B0F0"/>
          <w:sz w:val="40"/>
          <w:szCs w:val="40"/>
        </w:rPr>
        <w:drawing>
          <wp:anchor distT="0" distB="0" distL="114300" distR="114300" simplePos="0" relativeHeight="251670016" behindDoc="1" locked="0" layoutInCell="1" allowOverlap="1">
            <wp:simplePos x="0" y="0"/>
            <wp:positionH relativeFrom="column">
              <wp:posOffset>4586605</wp:posOffset>
            </wp:positionH>
            <wp:positionV relativeFrom="paragraph">
              <wp:posOffset>195580</wp:posOffset>
            </wp:positionV>
            <wp:extent cx="1466850" cy="1466850"/>
            <wp:effectExtent l="19050" t="0" r="0" b="0"/>
            <wp:wrapTight wrapText="bothSides">
              <wp:wrapPolygon edited="0">
                <wp:start x="-281" y="0"/>
                <wp:lineTo x="-281" y="21319"/>
                <wp:lineTo x="21600" y="21319"/>
                <wp:lineTo x="21600" y="0"/>
                <wp:lineTo x="-281" y="0"/>
              </wp:wrapPolygon>
            </wp:wrapTight>
            <wp:docPr id="1" name="irc_mi" descr="Výsledek obrázku pro sněhulá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sněhulák">
                      <a:hlinkClick r:id="rId12"/>
                    </pic:cNvPr>
                    <pic:cNvPicPr>
                      <a:picLocks noChangeAspect="1" noChangeArrowheads="1"/>
                    </pic:cNvPicPr>
                  </pic:nvPicPr>
                  <pic:blipFill>
                    <a:blip r:embed="rId13" cstate="print"/>
                    <a:srcRect/>
                    <a:stretch>
                      <a:fillRect/>
                    </a:stretch>
                  </pic:blipFill>
                  <pic:spPr bwMode="auto">
                    <a:xfrm>
                      <a:off x="0" y="0"/>
                      <a:ext cx="1466850" cy="1466850"/>
                    </a:xfrm>
                    <a:prstGeom prst="rect">
                      <a:avLst/>
                    </a:prstGeom>
                    <a:noFill/>
                    <a:ln w="9525">
                      <a:noFill/>
                      <a:miter lim="800000"/>
                      <a:headEnd/>
                      <a:tailEnd/>
                    </a:ln>
                  </pic:spPr>
                </pic:pic>
              </a:graphicData>
            </a:graphic>
          </wp:anchor>
        </w:drawing>
      </w:r>
      <w:r w:rsidRPr="00343B31">
        <w:rPr>
          <w:b/>
          <w:color w:val="00B0F0"/>
          <w:sz w:val="40"/>
          <w:szCs w:val="40"/>
        </w:rPr>
        <w:t xml:space="preserve">leden </w:t>
      </w:r>
    </w:p>
    <w:p w:rsidR="00553BE2" w:rsidRDefault="00553BE2" w:rsidP="00553BE2">
      <w:pPr>
        <w:pStyle w:val="Odstavecseseznamem"/>
        <w:ind w:left="0"/>
        <w:rPr>
          <w:b/>
          <w:sz w:val="28"/>
          <w:szCs w:val="28"/>
        </w:rPr>
      </w:pPr>
      <w:r>
        <w:rPr>
          <w:b/>
          <w:sz w:val="28"/>
          <w:szCs w:val="28"/>
        </w:rPr>
        <w:t xml:space="preserve">13. 1. – Výroční valná hromada SDH Štěnovický Borek    </w:t>
      </w:r>
    </w:p>
    <w:p w:rsidR="00553BE2" w:rsidRDefault="00553BE2" w:rsidP="00553BE2">
      <w:pPr>
        <w:pStyle w:val="Odstavecseseznamem"/>
        <w:ind w:left="0"/>
        <w:rPr>
          <w:b/>
          <w:sz w:val="28"/>
          <w:szCs w:val="28"/>
        </w:rPr>
      </w:pPr>
      <w:r>
        <w:rPr>
          <w:b/>
          <w:sz w:val="28"/>
          <w:szCs w:val="28"/>
        </w:rPr>
        <w:t xml:space="preserve">14. 1. – Výroční valná hromada SDH Nebílovský Borek  </w:t>
      </w:r>
    </w:p>
    <w:p w:rsidR="00553BE2" w:rsidRPr="00795200" w:rsidRDefault="005E2510" w:rsidP="00553BE2">
      <w:pPr>
        <w:pStyle w:val="Odstavecseseznamem"/>
        <w:ind w:left="0"/>
        <w:rPr>
          <w:b/>
          <w:sz w:val="28"/>
          <w:szCs w:val="28"/>
        </w:rPr>
      </w:pPr>
      <w:r>
        <w:rPr>
          <w:b/>
          <w:sz w:val="28"/>
          <w:szCs w:val="28"/>
        </w:rPr>
        <w:t>27</w:t>
      </w:r>
      <w:r w:rsidR="00553BE2">
        <w:rPr>
          <w:b/>
          <w:sz w:val="28"/>
          <w:szCs w:val="28"/>
        </w:rPr>
        <w:t>. 1.</w:t>
      </w:r>
      <w:r w:rsidR="00553BE2" w:rsidRPr="00CB79A6">
        <w:rPr>
          <w:b/>
          <w:sz w:val="28"/>
          <w:szCs w:val="28"/>
        </w:rPr>
        <w:t xml:space="preserve"> </w:t>
      </w:r>
      <w:r w:rsidR="00553BE2">
        <w:rPr>
          <w:b/>
          <w:sz w:val="28"/>
          <w:szCs w:val="28"/>
        </w:rPr>
        <w:t>– Výroční schůze Rybáři Borky</w:t>
      </w:r>
    </w:p>
    <w:p w:rsidR="00553BE2" w:rsidRDefault="00553BE2" w:rsidP="00553BE2">
      <w:pPr>
        <w:pStyle w:val="Odstavecseseznamem"/>
        <w:ind w:left="0"/>
        <w:rPr>
          <w:sz w:val="22"/>
          <w:szCs w:val="22"/>
        </w:rPr>
      </w:pPr>
    </w:p>
    <w:p w:rsidR="00553BE2" w:rsidRPr="00343B31" w:rsidRDefault="00553BE2" w:rsidP="00553BE2">
      <w:pPr>
        <w:pStyle w:val="Odstavecseseznamem"/>
        <w:ind w:left="0"/>
        <w:rPr>
          <w:b/>
          <w:color w:val="00B0F0"/>
          <w:sz w:val="40"/>
          <w:szCs w:val="40"/>
        </w:rPr>
      </w:pPr>
      <w:r w:rsidRPr="00343B31">
        <w:rPr>
          <w:b/>
          <w:color w:val="00B0F0"/>
          <w:sz w:val="40"/>
          <w:szCs w:val="40"/>
        </w:rPr>
        <w:t xml:space="preserve">únor </w:t>
      </w:r>
    </w:p>
    <w:p w:rsidR="00553BE2" w:rsidRPr="009060E8" w:rsidRDefault="00553BE2" w:rsidP="00553BE2">
      <w:pPr>
        <w:pStyle w:val="Odstavecseseznamem"/>
        <w:ind w:left="0"/>
        <w:rPr>
          <w:b/>
          <w:sz w:val="28"/>
          <w:szCs w:val="28"/>
        </w:rPr>
      </w:pPr>
      <w:r w:rsidRPr="009060E8">
        <w:rPr>
          <w:b/>
          <w:sz w:val="28"/>
          <w:szCs w:val="28"/>
        </w:rPr>
        <w:t>2</w:t>
      </w:r>
      <w:r>
        <w:rPr>
          <w:b/>
          <w:sz w:val="28"/>
          <w:szCs w:val="28"/>
        </w:rPr>
        <w:t>8</w:t>
      </w:r>
      <w:r w:rsidRPr="009060E8">
        <w:rPr>
          <w:b/>
          <w:sz w:val="28"/>
          <w:szCs w:val="28"/>
        </w:rPr>
        <w:t>. 2. – Splatnost místních poplatků</w:t>
      </w:r>
    </w:p>
    <w:p w:rsidR="00553BE2" w:rsidRDefault="00553BE2" w:rsidP="00553BE2">
      <w:pPr>
        <w:pStyle w:val="Odstavecseseznamem"/>
        <w:ind w:left="0"/>
        <w:rPr>
          <w:b/>
          <w:color w:val="00B050"/>
          <w:sz w:val="40"/>
          <w:szCs w:val="40"/>
        </w:rPr>
      </w:pPr>
    </w:p>
    <w:p w:rsidR="00553BE2" w:rsidRPr="00343B31" w:rsidRDefault="00553BE2" w:rsidP="00553BE2">
      <w:pPr>
        <w:pStyle w:val="Odstavecseseznamem"/>
        <w:ind w:left="0"/>
        <w:rPr>
          <w:b/>
          <w:color w:val="00B050"/>
          <w:sz w:val="40"/>
          <w:szCs w:val="40"/>
        </w:rPr>
      </w:pPr>
      <w:r>
        <w:rPr>
          <w:b/>
          <w:noProof/>
          <w:color w:val="00B050"/>
          <w:sz w:val="40"/>
          <w:szCs w:val="40"/>
        </w:rPr>
        <w:drawing>
          <wp:anchor distT="0" distB="0" distL="114300" distR="114300" simplePos="0" relativeHeight="251667968" behindDoc="1" locked="0" layoutInCell="1" allowOverlap="1">
            <wp:simplePos x="0" y="0"/>
            <wp:positionH relativeFrom="column">
              <wp:posOffset>3703320</wp:posOffset>
            </wp:positionH>
            <wp:positionV relativeFrom="paragraph">
              <wp:posOffset>255270</wp:posOffset>
            </wp:positionV>
            <wp:extent cx="2206625" cy="1295400"/>
            <wp:effectExtent l="19050" t="0" r="3175" b="0"/>
            <wp:wrapTight wrapText="bothSides">
              <wp:wrapPolygon edited="0">
                <wp:start x="-186" y="0"/>
                <wp:lineTo x="-186" y="21282"/>
                <wp:lineTo x="21631" y="21282"/>
                <wp:lineTo x="21631" y="0"/>
                <wp:lineTo x="-186" y="0"/>
              </wp:wrapPolygon>
            </wp:wrapTight>
            <wp:docPr id="3" name="obrázek 12" descr="Výsledek obrázku pro pomlázk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pomlázka">
                      <a:hlinkClick r:id="rId14"/>
                    </pic:cNvPr>
                    <pic:cNvPicPr>
                      <a:picLocks noChangeAspect="1" noChangeArrowheads="1"/>
                    </pic:cNvPicPr>
                  </pic:nvPicPr>
                  <pic:blipFill>
                    <a:blip r:embed="rId15" cstate="print"/>
                    <a:srcRect/>
                    <a:stretch>
                      <a:fillRect/>
                    </a:stretch>
                  </pic:blipFill>
                  <pic:spPr bwMode="auto">
                    <a:xfrm>
                      <a:off x="0" y="0"/>
                      <a:ext cx="2206625" cy="1295400"/>
                    </a:xfrm>
                    <a:prstGeom prst="rect">
                      <a:avLst/>
                    </a:prstGeom>
                    <a:noFill/>
                    <a:ln w="9525">
                      <a:noFill/>
                      <a:miter lim="800000"/>
                      <a:headEnd/>
                      <a:tailEnd/>
                    </a:ln>
                  </pic:spPr>
                </pic:pic>
              </a:graphicData>
            </a:graphic>
          </wp:anchor>
        </w:drawing>
      </w:r>
      <w:r w:rsidRPr="00343B31">
        <w:rPr>
          <w:b/>
          <w:color w:val="00B050"/>
          <w:sz w:val="40"/>
          <w:szCs w:val="40"/>
        </w:rPr>
        <w:t xml:space="preserve">březen </w:t>
      </w:r>
    </w:p>
    <w:p w:rsidR="00553BE2" w:rsidRDefault="00553BE2" w:rsidP="00553BE2">
      <w:pPr>
        <w:pStyle w:val="Odstavecseseznamem"/>
        <w:ind w:left="0"/>
        <w:rPr>
          <w:b/>
          <w:sz w:val="28"/>
          <w:szCs w:val="28"/>
        </w:rPr>
      </w:pPr>
      <w:r>
        <w:rPr>
          <w:b/>
          <w:sz w:val="28"/>
          <w:szCs w:val="28"/>
        </w:rPr>
        <w:t xml:space="preserve">  4. 3. – Maškarní ples pro dospělé </w:t>
      </w:r>
    </w:p>
    <w:p w:rsidR="00553BE2" w:rsidRDefault="00553BE2" w:rsidP="00553BE2">
      <w:pPr>
        <w:pStyle w:val="Odstavecseseznamem"/>
        <w:ind w:left="0"/>
        <w:rPr>
          <w:b/>
          <w:sz w:val="28"/>
          <w:szCs w:val="28"/>
        </w:rPr>
      </w:pPr>
      <w:r>
        <w:rPr>
          <w:b/>
          <w:sz w:val="28"/>
          <w:szCs w:val="28"/>
        </w:rPr>
        <w:t>11. 3. – Maškarní ples pro děti</w:t>
      </w:r>
    </w:p>
    <w:p w:rsidR="00553BE2" w:rsidRDefault="00553BE2" w:rsidP="00553BE2">
      <w:pPr>
        <w:pStyle w:val="Odstavecseseznamem"/>
        <w:ind w:left="0"/>
        <w:rPr>
          <w:b/>
          <w:sz w:val="28"/>
          <w:szCs w:val="28"/>
        </w:rPr>
      </w:pPr>
      <w:r>
        <w:rPr>
          <w:noProof/>
        </w:rPr>
        <w:t xml:space="preserve">                                                                                             </w:t>
      </w:r>
    </w:p>
    <w:p w:rsidR="00553BE2" w:rsidRDefault="00553BE2" w:rsidP="00553BE2">
      <w:pPr>
        <w:pStyle w:val="Odstavecseseznamem"/>
        <w:ind w:left="0"/>
        <w:rPr>
          <w:b/>
          <w:color w:val="00B050"/>
          <w:sz w:val="40"/>
          <w:szCs w:val="40"/>
        </w:rPr>
      </w:pPr>
      <w:r w:rsidRPr="00343B31">
        <w:rPr>
          <w:b/>
          <w:color w:val="00B050"/>
          <w:sz w:val="40"/>
          <w:szCs w:val="40"/>
        </w:rPr>
        <w:t xml:space="preserve">duben </w:t>
      </w:r>
    </w:p>
    <w:p w:rsidR="00553BE2" w:rsidRDefault="00553BE2" w:rsidP="00553BE2">
      <w:pPr>
        <w:pStyle w:val="Odstavecseseznamem"/>
        <w:ind w:left="0"/>
        <w:rPr>
          <w:b/>
          <w:sz w:val="28"/>
          <w:szCs w:val="28"/>
        </w:rPr>
      </w:pPr>
      <w:r>
        <w:rPr>
          <w:b/>
          <w:sz w:val="28"/>
          <w:szCs w:val="28"/>
        </w:rPr>
        <w:t xml:space="preserve">  8. 4. – Vítání občánků </w:t>
      </w:r>
    </w:p>
    <w:p w:rsidR="00553BE2" w:rsidRDefault="00ED6BE6" w:rsidP="00553BE2">
      <w:pPr>
        <w:pStyle w:val="Odstavecseseznamem"/>
        <w:ind w:left="0"/>
        <w:rPr>
          <w:b/>
          <w:sz w:val="28"/>
          <w:szCs w:val="28"/>
        </w:rPr>
      </w:pPr>
      <w:r>
        <w:rPr>
          <w:b/>
          <w:sz w:val="28"/>
          <w:szCs w:val="28"/>
        </w:rPr>
        <w:t>22</w:t>
      </w:r>
      <w:r w:rsidR="00553BE2">
        <w:rPr>
          <w:b/>
          <w:sz w:val="28"/>
          <w:szCs w:val="28"/>
        </w:rPr>
        <w:t>. 4. – Zahájení rybářské sezóny v Borku</w:t>
      </w:r>
    </w:p>
    <w:p w:rsidR="00553BE2" w:rsidRDefault="00553BE2" w:rsidP="00553BE2">
      <w:pPr>
        <w:pStyle w:val="Odstavecseseznamem"/>
        <w:ind w:left="0"/>
        <w:rPr>
          <w:b/>
          <w:sz w:val="28"/>
          <w:szCs w:val="28"/>
        </w:rPr>
      </w:pPr>
    </w:p>
    <w:p w:rsidR="00553BE2" w:rsidRPr="00343B31" w:rsidRDefault="00553BE2" w:rsidP="00553BE2">
      <w:pPr>
        <w:pStyle w:val="Odstavecseseznamem"/>
        <w:ind w:left="0"/>
        <w:rPr>
          <w:b/>
          <w:color w:val="00B050"/>
          <w:sz w:val="40"/>
          <w:szCs w:val="40"/>
        </w:rPr>
      </w:pPr>
      <w:r w:rsidRPr="00343B31">
        <w:rPr>
          <w:b/>
          <w:color w:val="00B050"/>
          <w:sz w:val="40"/>
          <w:szCs w:val="40"/>
        </w:rPr>
        <w:t xml:space="preserve">květen </w:t>
      </w:r>
    </w:p>
    <w:p w:rsidR="00553BE2" w:rsidRDefault="00FD544C" w:rsidP="00553BE2">
      <w:pPr>
        <w:pStyle w:val="Odstavecseseznamem"/>
        <w:ind w:left="0"/>
        <w:rPr>
          <w:b/>
          <w:sz w:val="28"/>
          <w:szCs w:val="28"/>
        </w:rPr>
      </w:pPr>
      <w:r>
        <w:rPr>
          <w:b/>
          <w:noProof/>
          <w:sz w:val="28"/>
          <w:szCs w:val="28"/>
        </w:rPr>
        <w:drawing>
          <wp:anchor distT="0" distB="0" distL="114300" distR="114300" simplePos="0" relativeHeight="251666944" behindDoc="0" locked="0" layoutInCell="1" allowOverlap="1">
            <wp:simplePos x="0" y="0"/>
            <wp:positionH relativeFrom="column">
              <wp:posOffset>5272405</wp:posOffset>
            </wp:positionH>
            <wp:positionV relativeFrom="paragraph">
              <wp:posOffset>149860</wp:posOffset>
            </wp:positionV>
            <wp:extent cx="1162050" cy="1381125"/>
            <wp:effectExtent l="19050" t="0" r="0" b="0"/>
            <wp:wrapThrough wrapText="bothSides">
              <wp:wrapPolygon edited="0">
                <wp:start x="-354" y="0"/>
                <wp:lineTo x="-354" y="21451"/>
                <wp:lineTo x="21600" y="21451"/>
                <wp:lineTo x="21600" y="0"/>
                <wp:lineTo x="-354" y="0"/>
              </wp:wrapPolygon>
            </wp:wrapThrough>
            <wp:docPr id="9" name="obrázek 5" descr="https://encrypted-tbn3.gstatic.com/images?q=tbn:ANd9GcS1YrsOgd4eKrdtBN400clSjM7I7J4FlSXnYcMjOUPOs7C1M-oV">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s://encrypted-tbn3.gstatic.com/images?q=tbn:ANd9GcS1YrsOgd4eKrdtBN400clSjM7I7J4FlSXnYcMjOUPOs7C1M-oV">
                      <a:hlinkClick r:id="rId16"/>
                    </pic:cNvPr>
                    <pic:cNvPicPr>
                      <a:picLocks noChangeAspect="1" noChangeArrowheads="1"/>
                    </pic:cNvPicPr>
                  </pic:nvPicPr>
                  <pic:blipFill>
                    <a:blip r:embed="rId17" cstate="print"/>
                    <a:srcRect/>
                    <a:stretch>
                      <a:fillRect/>
                    </a:stretch>
                  </pic:blipFill>
                  <pic:spPr bwMode="auto">
                    <a:xfrm>
                      <a:off x="0" y="0"/>
                      <a:ext cx="1162050" cy="1381125"/>
                    </a:xfrm>
                    <a:prstGeom prst="rect">
                      <a:avLst/>
                    </a:prstGeom>
                    <a:noFill/>
                  </pic:spPr>
                </pic:pic>
              </a:graphicData>
            </a:graphic>
          </wp:anchor>
        </w:drawing>
      </w:r>
      <w:r w:rsidR="00553BE2">
        <w:rPr>
          <w:b/>
          <w:sz w:val="28"/>
          <w:szCs w:val="28"/>
        </w:rPr>
        <w:t xml:space="preserve">  7. 5. – pouť na Planinách</w:t>
      </w:r>
    </w:p>
    <w:p w:rsidR="00553BE2" w:rsidRDefault="00553BE2" w:rsidP="00553BE2">
      <w:pPr>
        <w:pStyle w:val="Odstavecseseznamem"/>
        <w:ind w:left="0"/>
        <w:rPr>
          <w:b/>
          <w:sz w:val="28"/>
          <w:szCs w:val="28"/>
        </w:rPr>
      </w:pPr>
      <w:r>
        <w:rPr>
          <w:b/>
          <w:sz w:val="28"/>
          <w:szCs w:val="28"/>
        </w:rPr>
        <w:t>13. 5. – tradiční zájezd na výstavu Hobby v Českých Budějovicích</w:t>
      </w:r>
    </w:p>
    <w:p w:rsidR="00553BE2" w:rsidRDefault="00553BE2" w:rsidP="00553BE2">
      <w:pPr>
        <w:pStyle w:val="Odstavecseseznamem"/>
        <w:ind w:left="0"/>
        <w:rPr>
          <w:b/>
          <w:sz w:val="28"/>
          <w:szCs w:val="28"/>
        </w:rPr>
      </w:pPr>
      <w:r>
        <w:rPr>
          <w:b/>
          <w:sz w:val="28"/>
          <w:szCs w:val="28"/>
        </w:rPr>
        <w:t>20. 5. – taneční zábava ke Dni matek</w:t>
      </w:r>
      <w:r w:rsidR="00FD544C">
        <w:rPr>
          <w:b/>
          <w:sz w:val="28"/>
          <w:szCs w:val="28"/>
        </w:rPr>
        <w:t xml:space="preserve"> </w:t>
      </w:r>
    </w:p>
    <w:p w:rsidR="00553BE2" w:rsidRDefault="00C5687D" w:rsidP="00553BE2">
      <w:pPr>
        <w:pStyle w:val="Odstavecseseznamem"/>
        <w:ind w:left="0"/>
        <w:rPr>
          <w:b/>
          <w:sz w:val="28"/>
          <w:szCs w:val="28"/>
        </w:rPr>
      </w:pPr>
      <w:r>
        <w:rPr>
          <w:b/>
          <w:sz w:val="28"/>
          <w:szCs w:val="28"/>
        </w:rPr>
        <w:t>27</w:t>
      </w:r>
      <w:r w:rsidR="00553BE2">
        <w:rPr>
          <w:b/>
          <w:sz w:val="28"/>
          <w:szCs w:val="28"/>
        </w:rPr>
        <w:t xml:space="preserve">. 5. – </w:t>
      </w:r>
      <w:r w:rsidR="002028CC">
        <w:rPr>
          <w:b/>
          <w:sz w:val="28"/>
          <w:szCs w:val="28"/>
        </w:rPr>
        <w:t>Borecký kapr – dětská</w:t>
      </w:r>
      <w:r w:rsidR="00991E04">
        <w:rPr>
          <w:b/>
          <w:sz w:val="28"/>
          <w:szCs w:val="28"/>
        </w:rPr>
        <w:t xml:space="preserve"> hasičská</w:t>
      </w:r>
      <w:r w:rsidR="002028CC">
        <w:rPr>
          <w:b/>
          <w:sz w:val="28"/>
          <w:szCs w:val="28"/>
        </w:rPr>
        <w:t xml:space="preserve"> soutěž</w:t>
      </w:r>
      <w:r w:rsidR="00991E04">
        <w:rPr>
          <w:b/>
          <w:sz w:val="28"/>
          <w:szCs w:val="28"/>
        </w:rPr>
        <w:t xml:space="preserve"> </w:t>
      </w:r>
    </w:p>
    <w:p w:rsidR="00553BE2" w:rsidRDefault="00553BE2" w:rsidP="00553BE2">
      <w:pPr>
        <w:pStyle w:val="Odstavecseseznamem"/>
        <w:ind w:left="0"/>
        <w:rPr>
          <w:b/>
          <w:sz w:val="28"/>
          <w:szCs w:val="28"/>
        </w:rPr>
      </w:pPr>
    </w:p>
    <w:p w:rsidR="00553BE2" w:rsidRPr="00343B31" w:rsidRDefault="00553BE2" w:rsidP="00553BE2">
      <w:pPr>
        <w:rPr>
          <w:rFonts w:ascii="Arial" w:hAnsi="Arial" w:cs="Arial"/>
          <w:color w:val="FF0000"/>
          <w:sz w:val="27"/>
          <w:szCs w:val="27"/>
        </w:rPr>
      </w:pPr>
      <w:r w:rsidRPr="00343B31">
        <w:rPr>
          <w:b/>
          <w:color w:val="FF0000"/>
          <w:sz w:val="40"/>
          <w:szCs w:val="40"/>
        </w:rPr>
        <w:t xml:space="preserve">červenec </w:t>
      </w:r>
    </w:p>
    <w:p w:rsidR="00FD544C" w:rsidRDefault="00553BE2" w:rsidP="00553BE2">
      <w:pPr>
        <w:pStyle w:val="Odstavecseseznamem"/>
        <w:ind w:left="0"/>
        <w:rPr>
          <w:b/>
          <w:sz w:val="28"/>
          <w:szCs w:val="28"/>
        </w:rPr>
      </w:pPr>
      <w:r>
        <w:rPr>
          <w:b/>
          <w:sz w:val="28"/>
          <w:szCs w:val="28"/>
        </w:rPr>
        <w:t>15. 7. – Zpívání pod lipami na Planinách</w:t>
      </w:r>
      <w:r w:rsidR="00FD544C">
        <w:rPr>
          <w:b/>
          <w:sz w:val="28"/>
          <w:szCs w:val="28"/>
        </w:rPr>
        <w:t xml:space="preserve"> (Myslivecká kapela Atlas)</w:t>
      </w:r>
    </w:p>
    <w:p w:rsidR="00553BE2" w:rsidRDefault="00C5687D" w:rsidP="00553BE2">
      <w:pPr>
        <w:pStyle w:val="Odstavecseseznamem"/>
        <w:ind w:left="0"/>
        <w:rPr>
          <w:b/>
          <w:sz w:val="28"/>
          <w:szCs w:val="28"/>
        </w:rPr>
      </w:pPr>
      <w:r>
        <w:rPr>
          <w:b/>
          <w:sz w:val="28"/>
          <w:szCs w:val="28"/>
        </w:rPr>
        <w:t>29</w:t>
      </w:r>
      <w:r w:rsidR="00553BE2">
        <w:rPr>
          <w:b/>
          <w:sz w:val="28"/>
          <w:szCs w:val="28"/>
        </w:rPr>
        <w:t>. 7. – Západočeská hasičská liga mužů a žen</w:t>
      </w:r>
    </w:p>
    <w:p w:rsidR="00553BE2" w:rsidRDefault="00553BE2" w:rsidP="00553BE2">
      <w:pPr>
        <w:pStyle w:val="Odstavecseseznamem"/>
        <w:rPr>
          <w:sz w:val="22"/>
          <w:szCs w:val="22"/>
        </w:rPr>
      </w:pPr>
    </w:p>
    <w:p w:rsidR="00553BE2" w:rsidRPr="00343B31" w:rsidRDefault="00553BE2" w:rsidP="00553BE2">
      <w:pPr>
        <w:pStyle w:val="Odstavecseseznamem"/>
        <w:ind w:left="0"/>
        <w:rPr>
          <w:b/>
          <w:color w:val="984806"/>
          <w:sz w:val="40"/>
          <w:szCs w:val="40"/>
        </w:rPr>
      </w:pPr>
      <w:r w:rsidRPr="00343B31">
        <w:rPr>
          <w:b/>
          <w:color w:val="984806"/>
          <w:sz w:val="40"/>
          <w:szCs w:val="40"/>
        </w:rPr>
        <w:t xml:space="preserve">říjen </w:t>
      </w:r>
    </w:p>
    <w:p w:rsidR="00553BE2" w:rsidRDefault="00553BE2" w:rsidP="00553BE2">
      <w:pPr>
        <w:pStyle w:val="Odstavecseseznamem"/>
        <w:ind w:left="0"/>
        <w:rPr>
          <w:b/>
          <w:sz w:val="28"/>
          <w:szCs w:val="28"/>
        </w:rPr>
      </w:pPr>
      <w:r>
        <w:rPr>
          <w:b/>
          <w:sz w:val="28"/>
          <w:szCs w:val="28"/>
        </w:rPr>
        <w:t>21. 10. – Drakiáda</w:t>
      </w:r>
    </w:p>
    <w:p w:rsidR="00553BE2" w:rsidRDefault="00553BE2" w:rsidP="00553BE2">
      <w:pPr>
        <w:pStyle w:val="Odstavecseseznamem"/>
        <w:ind w:left="0"/>
        <w:rPr>
          <w:b/>
          <w:sz w:val="28"/>
          <w:szCs w:val="28"/>
        </w:rPr>
      </w:pPr>
      <w:r>
        <w:rPr>
          <w:b/>
          <w:sz w:val="28"/>
          <w:szCs w:val="28"/>
        </w:rPr>
        <w:t>29. 10. – Posvícení</w:t>
      </w:r>
    </w:p>
    <w:p w:rsidR="00553BE2" w:rsidRDefault="00553BE2" w:rsidP="00553BE2">
      <w:pPr>
        <w:pStyle w:val="Odstavecseseznamem"/>
        <w:ind w:left="0"/>
        <w:rPr>
          <w:sz w:val="22"/>
          <w:szCs w:val="22"/>
        </w:rPr>
      </w:pPr>
    </w:p>
    <w:p w:rsidR="00553BE2" w:rsidRPr="00343B31" w:rsidRDefault="00553BE2" w:rsidP="00553BE2">
      <w:pPr>
        <w:rPr>
          <w:rFonts w:ascii="Arial" w:hAnsi="Arial" w:cs="Arial"/>
          <w:color w:val="984806"/>
          <w:sz w:val="27"/>
          <w:szCs w:val="27"/>
        </w:rPr>
      </w:pPr>
      <w:r w:rsidRPr="00343B31">
        <w:rPr>
          <w:b/>
          <w:color w:val="984806"/>
          <w:sz w:val="40"/>
          <w:szCs w:val="40"/>
        </w:rPr>
        <w:t>listopad</w:t>
      </w:r>
    </w:p>
    <w:p w:rsidR="00553BE2" w:rsidRDefault="00553BE2" w:rsidP="00553BE2">
      <w:pPr>
        <w:pStyle w:val="Odstavecseseznamem"/>
        <w:ind w:left="0"/>
        <w:rPr>
          <w:b/>
          <w:sz w:val="28"/>
          <w:szCs w:val="28"/>
        </w:rPr>
      </w:pPr>
      <w:r>
        <w:rPr>
          <w:b/>
          <w:noProof/>
          <w:sz w:val="28"/>
          <w:szCs w:val="28"/>
        </w:rPr>
        <w:drawing>
          <wp:anchor distT="0" distB="0" distL="114300" distR="114300" simplePos="0" relativeHeight="251668992" behindDoc="1" locked="0" layoutInCell="1" allowOverlap="1">
            <wp:simplePos x="0" y="0"/>
            <wp:positionH relativeFrom="column">
              <wp:posOffset>4348480</wp:posOffset>
            </wp:positionH>
            <wp:positionV relativeFrom="paragraph">
              <wp:posOffset>5715</wp:posOffset>
            </wp:positionV>
            <wp:extent cx="1257300" cy="1257300"/>
            <wp:effectExtent l="19050" t="0" r="0" b="0"/>
            <wp:wrapTight wrapText="bothSides">
              <wp:wrapPolygon edited="0">
                <wp:start x="-327" y="0"/>
                <wp:lineTo x="-327" y="21273"/>
                <wp:lineTo x="21600" y="21273"/>
                <wp:lineTo x="21600" y="0"/>
                <wp:lineTo x="-327" y="0"/>
              </wp:wrapPolygon>
            </wp:wrapTight>
            <wp:docPr id="10" name="irc_mi" descr="Výsledek obrázku pro listí kreslené">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listí kreslené">
                      <a:hlinkClick r:id="rId18"/>
                    </pic:cNvPr>
                    <pic:cNvPicPr>
                      <a:picLocks noChangeAspect="1" noChangeArrowheads="1"/>
                    </pic:cNvPicPr>
                  </pic:nvPicPr>
                  <pic:blipFill>
                    <a:blip r:embed="rId19"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Pr>
          <w:b/>
          <w:sz w:val="28"/>
          <w:szCs w:val="28"/>
        </w:rPr>
        <w:t>03. 11. – Veřejná schůze OÚ</w:t>
      </w:r>
    </w:p>
    <w:p w:rsidR="00553BE2" w:rsidRDefault="00553BE2" w:rsidP="00553BE2">
      <w:pPr>
        <w:pStyle w:val="Odstavecseseznamem"/>
        <w:ind w:left="0"/>
        <w:rPr>
          <w:b/>
          <w:sz w:val="28"/>
          <w:szCs w:val="28"/>
        </w:rPr>
      </w:pPr>
      <w:r>
        <w:rPr>
          <w:b/>
          <w:sz w:val="28"/>
          <w:szCs w:val="28"/>
        </w:rPr>
        <w:t xml:space="preserve">11. 11. – Lampiónový průvod                                  </w:t>
      </w:r>
    </w:p>
    <w:p w:rsidR="00553BE2" w:rsidRDefault="00553BE2" w:rsidP="00553BE2">
      <w:pPr>
        <w:pStyle w:val="Odstavecseseznamem"/>
        <w:ind w:left="0"/>
        <w:rPr>
          <w:sz w:val="22"/>
          <w:szCs w:val="22"/>
        </w:rPr>
      </w:pPr>
    </w:p>
    <w:p w:rsidR="00553BE2" w:rsidRPr="00343B31" w:rsidRDefault="00553BE2" w:rsidP="00553BE2">
      <w:pPr>
        <w:pStyle w:val="Odstavecseseznamem"/>
        <w:ind w:left="0"/>
        <w:rPr>
          <w:b/>
          <w:color w:val="00B0F0"/>
          <w:sz w:val="40"/>
          <w:szCs w:val="40"/>
        </w:rPr>
      </w:pPr>
      <w:r w:rsidRPr="00343B31">
        <w:rPr>
          <w:b/>
          <w:color w:val="00B0F0"/>
          <w:sz w:val="40"/>
          <w:szCs w:val="40"/>
        </w:rPr>
        <w:t xml:space="preserve">prosinec </w:t>
      </w:r>
    </w:p>
    <w:p w:rsidR="00553BE2" w:rsidRDefault="00553BE2" w:rsidP="00553BE2">
      <w:pPr>
        <w:pStyle w:val="Odstavecseseznamem"/>
        <w:ind w:left="0"/>
        <w:rPr>
          <w:b/>
          <w:sz w:val="28"/>
          <w:szCs w:val="28"/>
        </w:rPr>
      </w:pPr>
      <w:r>
        <w:rPr>
          <w:b/>
          <w:sz w:val="28"/>
          <w:szCs w:val="28"/>
        </w:rPr>
        <w:t>09. 12. – Mikulášská besídka</w:t>
      </w:r>
    </w:p>
    <w:p w:rsidR="00553BE2" w:rsidRPr="00101332" w:rsidRDefault="00553BE2" w:rsidP="00553BE2">
      <w:pPr>
        <w:pStyle w:val="Odstavecseseznamem"/>
        <w:ind w:left="0"/>
        <w:rPr>
          <w:b/>
          <w:sz w:val="28"/>
          <w:szCs w:val="28"/>
        </w:rPr>
      </w:pPr>
      <w:r>
        <w:rPr>
          <w:b/>
          <w:sz w:val="28"/>
          <w:szCs w:val="28"/>
        </w:rPr>
        <w:t>23. 12. – Vánoční besídka u stromku</w:t>
      </w:r>
    </w:p>
    <w:p w:rsidR="0015631D" w:rsidRDefault="0015631D" w:rsidP="0088235F">
      <w:pPr>
        <w:pStyle w:val="Odstavecseseznamem"/>
        <w:ind w:left="0"/>
        <w:rPr>
          <w:b/>
          <w:sz w:val="28"/>
          <w:szCs w:val="28"/>
        </w:rPr>
      </w:pPr>
    </w:p>
    <w:p w:rsidR="0015631D" w:rsidRDefault="0015631D" w:rsidP="00CB79A6">
      <w:pPr>
        <w:pStyle w:val="Odstavecseseznamem"/>
        <w:ind w:left="0"/>
        <w:rPr>
          <w:sz w:val="22"/>
          <w:szCs w:val="22"/>
        </w:rPr>
      </w:pPr>
    </w:p>
    <w:p w:rsidR="0015631D" w:rsidRDefault="0015631D" w:rsidP="00B664C5">
      <w:pPr>
        <w:jc w:val="center"/>
        <w:rPr>
          <w:rFonts w:ascii="Lucida Handwriting" w:hAnsi="Lucida Handwriting"/>
          <w:b/>
          <w:caps/>
          <w:sz w:val="40"/>
          <w:szCs w:val="40"/>
        </w:rPr>
      </w:pPr>
    </w:p>
    <w:p w:rsidR="0015631D" w:rsidRDefault="0015631D" w:rsidP="00B664C5">
      <w:pPr>
        <w:jc w:val="center"/>
        <w:rPr>
          <w:rFonts w:ascii="DIST Inking Bold" w:hAnsi="DIST Inking Bold"/>
          <w:b/>
          <w:caps/>
          <w:sz w:val="40"/>
          <w:szCs w:val="40"/>
        </w:rPr>
      </w:pPr>
    </w:p>
    <w:p w:rsidR="0015631D" w:rsidRPr="00EB431A" w:rsidRDefault="0015631D" w:rsidP="00B664C5">
      <w:pPr>
        <w:jc w:val="center"/>
        <w:rPr>
          <w:rFonts w:ascii="DIST Inking Bold" w:hAnsi="DIST Inking Bold"/>
          <w:b/>
          <w:caps/>
          <w:sz w:val="40"/>
          <w:szCs w:val="40"/>
        </w:rPr>
      </w:pPr>
      <w:r w:rsidRPr="00EB431A">
        <w:rPr>
          <w:rFonts w:ascii="DIST Inking Bold CE" w:hAnsi="DIST Inking Bold CE"/>
          <w:b/>
          <w:caps/>
          <w:sz w:val="40"/>
          <w:szCs w:val="40"/>
        </w:rPr>
        <w:t>Obecní úřad Štěnovick</w:t>
      </w:r>
      <w:r w:rsidRPr="00EB431A">
        <w:rPr>
          <w:rFonts w:ascii="DIST Inking Bold" w:hAnsi="DIST Inking Bold" w:cs="Lucida Handwriting"/>
          <w:b/>
          <w:caps/>
          <w:sz w:val="40"/>
          <w:szCs w:val="40"/>
        </w:rPr>
        <w:t>ý</w:t>
      </w:r>
      <w:r w:rsidRPr="00EB431A">
        <w:rPr>
          <w:rFonts w:ascii="DIST Inking Bold" w:hAnsi="DIST Inking Bold"/>
          <w:b/>
          <w:caps/>
          <w:sz w:val="40"/>
          <w:szCs w:val="40"/>
        </w:rPr>
        <w:t xml:space="preserve"> Borek</w:t>
      </w:r>
    </w:p>
    <w:p w:rsidR="0015631D" w:rsidRDefault="0015631D" w:rsidP="00B664C5">
      <w:pPr>
        <w:jc w:val="center"/>
        <w:rPr>
          <w:rFonts w:ascii="DIST Inking Bold" w:hAnsi="DIST Inking Bold"/>
          <w:b/>
          <w:caps/>
          <w:sz w:val="28"/>
          <w:szCs w:val="28"/>
        </w:rPr>
      </w:pPr>
    </w:p>
    <w:p w:rsidR="0015631D" w:rsidRPr="00EB431A" w:rsidRDefault="0015631D" w:rsidP="00B664C5">
      <w:pPr>
        <w:jc w:val="center"/>
        <w:rPr>
          <w:rFonts w:ascii="DIST Inking Bold" w:hAnsi="DIST Inking Bold"/>
          <w:b/>
          <w:caps/>
          <w:sz w:val="28"/>
          <w:szCs w:val="28"/>
        </w:rPr>
      </w:pPr>
      <w:r w:rsidRPr="00EB431A">
        <w:rPr>
          <w:rFonts w:ascii="DIST Inking Bold CE" w:hAnsi="DIST Inking Bold CE"/>
          <w:b/>
          <w:caps/>
          <w:sz w:val="28"/>
          <w:szCs w:val="28"/>
        </w:rPr>
        <w:t>zve všechny spoluobčany na</w:t>
      </w:r>
    </w:p>
    <w:p w:rsidR="0015631D" w:rsidRPr="005C359E" w:rsidRDefault="0015631D" w:rsidP="00B664C5">
      <w:pPr>
        <w:jc w:val="center"/>
        <w:rPr>
          <w:rFonts w:ascii="Lucida Handwriting" w:hAnsi="Lucida Handwriting"/>
          <w:b/>
          <w:caps/>
          <w:sz w:val="28"/>
          <w:szCs w:val="28"/>
        </w:rPr>
      </w:pPr>
    </w:p>
    <w:p w:rsidR="0015631D" w:rsidRPr="00ED6BE6" w:rsidRDefault="001748F8" w:rsidP="00B664C5">
      <w:pPr>
        <w:jc w:val="center"/>
        <w:rPr>
          <w:rFonts w:ascii="DIST Inking Bold" w:hAnsi="DIST Inking Bold"/>
          <w:b/>
          <w:i/>
          <w:caps/>
          <w:sz w:val="72"/>
          <w:szCs w:val="72"/>
        </w:rPr>
      </w:pPr>
      <w:r w:rsidRPr="001748F8">
        <w:rPr>
          <w:rFonts w:ascii="DIST Inking Bold" w:hAnsi="DIST Inking Bold"/>
          <w:i/>
          <w:noProof/>
        </w:rPr>
        <w:pict>
          <v:shape id="_x0000_s1030" type="#_x0000_t202" style="position:absolute;left:0;text-align:left;margin-left:577.8pt;margin-top:233.4pt;width:261pt;height:319.2pt;z-index:2516536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" o:allowincell="f" filled="f" stroked="f" strokeweight="6pt">
            <v:stroke linestyle="thickThin"/>
            <v:textbox inset="10.8pt,7.2pt,10.8pt,7.2pt">
              <w:txbxContent>
                <w:p w:rsidR="0015631D" w:rsidRPr="00500E74" w:rsidRDefault="0002766F" w:rsidP="00B664C5">
                  <w:pPr>
                    <w:spacing w:line="360" w:lineRule="auto"/>
                    <w:jc w:val="center"/>
                    <w:rPr>
                      <w:rFonts w:ascii="Cambria" w:hAnsi="Cambria"/>
                      <w:i/>
                      <w:iCs/>
                      <w:sz w:val="28"/>
                      <w:szCs w:val="28"/>
                    </w:rPr>
                  </w:pPr>
                  <w:r>
                    <w:rPr>
                      <w:rFonts w:ascii="Arial" w:hAnsi="Arial" w:cs="Arial"/>
                      <w:noProof/>
                      <w:sz w:val="20"/>
                      <w:szCs w:val="20"/>
                    </w:rPr>
                    <w:drawing>
                      <wp:inline distT="0" distB="0" distL="0" distR="0">
                        <wp:extent cx="2600325" cy="3028950"/>
                        <wp:effectExtent l="0" t="0" r="0" b="0"/>
                        <wp:docPr id="2"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img1.obrazkyanimace.com/oa/010/003.gif"/>
                                <pic:cNvPicPr>
                                  <a:picLocks noChangeAspect="1" noChangeArrowheads="1" noCrop="1"/>
                                </pic:cNvPicPr>
                              </pic:nvPicPr>
                              <pic:blipFill>
                                <a:blip r:embed="rId20"/>
                                <a:srcRect/>
                                <a:stretch>
                                  <a:fillRect/>
                                </a:stretch>
                              </pic:blipFill>
                              <pic:spPr bwMode="auto">
                                <a:xfrm>
                                  <a:off x="0" y="0"/>
                                  <a:ext cx="2600325" cy="3028950"/>
                                </a:xfrm>
                                <a:prstGeom prst="rect">
                                  <a:avLst/>
                                </a:prstGeom>
                                <a:noFill/>
                                <a:ln w="9525">
                                  <a:noFill/>
                                  <a:miter lim="800000"/>
                                  <a:headEnd/>
                                  <a:tailEnd/>
                                </a:ln>
                              </pic:spPr>
                            </pic:pic>
                          </a:graphicData>
                        </a:graphic>
                      </wp:inline>
                    </w:drawing>
                  </w:r>
                </w:p>
              </w:txbxContent>
            </v:textbox>
            <w10:wrap anchorx="page" anchory="page"/>
          </v:shape>
        </w:pict>
      </w:r>
      <w:r w:rsidR="0015631D" w:rsidRPr="00ED6BE6">
        <w:rPr>
          <w:rFonts w:ascii="DIST Inking Bold" w:hAnsi="DIST Inking Bold"/>
          <w:b/>
          <w:i/>
          <w:caps/>
          <w:sz w:val="72"/>
          <w:szCs w:val="72"/>
        </w:rPr>
        <w:t>TRADIČN</w:t>
      </w:r>
      <w:r w:rsidR="0015631D" w:rsidRPr="00ED6BE6">
        <w:rPr>
          <w:rFonts w:ascii="DIST Inking Bold" w:hAnsi="DIST Inking Bold" w:cs="Lucida Handwriting"/>
          <w:b/>
          <w:i/>
          <w:caps/>
          <w:sz w:val="72"/>
          <w:szCs w:val="72"/>
        </w:rPr>
        <w:t>Í</w:t>
      </w:r>
      <w:r w:rsidR="0015631D" w:rsidRPr="00ED6BE6">
        <w:rPr>
          <w:rFonts w:ascii="DIST Inking Bold" w:hAnsi="DIST Inking Bold"/>
          <w:b/>
          <w:i/>
          <w:caps/>
          <w:sz w:val="72"/>
          <w:szCs w:val="72"/>
        </w:rPr>
        <w:t xml:space="preserve"> V</w:t>
      </w:r>
      <w:r w:rsidR="0015631D" w:rsidRPr="00ED6BE6">
        <w:rPr>
          <w:rFonts w:ascii="DIST Inking Bold" w:hAnsi="DIST Inking Bold" w:cs="Lucida Handwriting"/>
          <w:b/>
          <w:i/>
          <w:caps/>
          <w:sz w:val="72"/>
          <w:szCs w:val="72"/>
        </w:rPr>
        <w:t>Á</w:t>
      </w:r>
      <w:r w:rsidR="0015631D" w:rsidRPr="00ED6BE6">
        <w:rPr>
          <w:rFonts w:ascii="DIST Inking Bold" w:hAnsi="DIST Inking Bold"/>
          <w:b/>
          <w:i/>
          <w:caps/>
          <w:sz w:val="72"/>
          <w:szCs w:val="72"/>
        </w:rPr>
        <w:t>NOČN</w:t>
      </w:r>
      <w:r w:rsidR="0015631D" w:rsidRPr="00ED6BE6">
        <w:rPr>
          <w:rFonts w:ascii="DIST Inking Bold" w:hAnsi="DIST Inking Bold" w:cs="Lucida Handwriting"/>
          <w:b/>
          <w:i/>
          <w:caps/>
          <w:sz w:val="72"/>
          <w:szCs w:val="72"/>
        </w:rPr>
        <w:t>Í</w:t>
      </w:r>
      <w:r w:rsidR="0015631D" w:rsidRPr="00ED6BE6">
        <w:rPr>
          <w:rFonts w:ascii="DIST Inking Bold" w:hAnsi="DIST Inking Bold"/>
          <w:b/>
          <w:i/>
          <w:caps/>
          <w:sz w:val="72"/>
          <w:szCs w:val="72"/>
        </w:rPr>
        <w:t xml:space="preserve"> BES</w:t>
      </w:r>
      <w:r w:rsidR="0015631D" w:rsidRPr="00ED6BE6">
        <w:rPr>
          <w:rFonts w:ascii="DIST Inking Bold" w:hAnsi="DIST Inking Bold" w:cs="Lucida Handwriting"/>
          <w:b/>
          <w:i/>
          <w:caps/>
          <w:sz w:val="72"/>
          <w:szCs w:val="72"/>
        </w:rPr>
        <w:t>Í</w:t>
      </w:r>
      <w:r w:rsidR="0015631D" w:rsidRPr="00ED6BE6">
        <w:rPr>
          <w:rFonts w:ascii="DIST Inking Bold" w:hAnsi="DIST Inking Bold"/>
          <w:b/>
          <w:i/>
          <w:caps/>
          <w:sz w:val="72"/>
          <w:szCs w:val="72"/>
        </w:rPr>
        <w:t>DKU</w:t>
      </w:r>
    </w:p>
    <w:p w:rsidR="0015631D" w:rsidRDefault="0015631D" w:rsidP="00B664C5">
      <w:pPr>
        <w:jc w:val="center"/>
        <w:rPr>
          <w:sz w:val="56"/>
          <w:szCs w:val="56"/>
        </w:rPr>
      </w:pPr>
    </w:p>
    <w:p w:rsidR="0015631D" w:rsidRPr="00EB431A" w:rsidRDefault="0015631D" w:rsidP="00B664C5">
      <w:pPr>
        <w:jc w:val="center"/>
        <w:rPr>
          <w:rFonts w:ascii="DIST Inking Bold" w:hAnsi="DIST Inking Bold"/>
          <w:b/>
          <w:caps/>
          <w:sz w:val="40"/>
          <w:szCs w:val="40"/>
        </w:rPr>
      </w:pPr>
      <w:r w:rsidRPr="00EB431A">
        <w:rPr>
          <w:rFonts w:ascii="DIST Inking Bold" w:hAnsi="DIST Inking Bold"/>
          <w:b/>
          <w:caps/>
          <w:sz w:val="40"/>
          <w:szCs w:val="40"/>
        </w:rPr>
        <w:t>23.</w:t>
      </w:r>
      <w:r>
        <w:rPr>
          <w:rFonts w:ascii="DIST Inking Bold" w:hAnsi="DIST Inking Bold"/>
          <w:b/>
          <w:caps/>
          <w:sz w:val="40"/>
          <w:szCs w:val="40"/>
        </w:rPr>
        <w:t xml:space="preserve"> </w:t>
      </w:r>
      <w:r w:rsidRPr="00EB431A">
        <w:rPr>
          <w:rFonts w:ascii="DIST Inking Bold" w:hAnsi="DIST Inking Bold"/>
          <w:b/>
          <w:caps/>
          <w:sz w:val="40"/>
          <w:szCs w:val="40"/>
        </w:rPr>
        <w:t>prosince 201</w:t>
      </w:r>
      <w:r w:rsidR="00A72895">
        <w:rPr>
          <w:rFonts w:ascii="DIST Inking Bold" w:hAnsi="DIST Inking Bold"/>
          <w:b/>
          <w:caps/>
          <w:sz w:val="40"/>
          <w:szCs w:val="40"/>
        </w:rPr>
        <w:t>6</w:t>
      </w:r>
      <w:r w:rsidRPr="00EB431A">
        <w:rPr>
          <w:rFonts w:ascii="DIST Inking Bold" w:hAnsi="DIST Inking Bold"/>
          <w:b/>
          <w:caps/>
          <w:sz w:val="40"/>
          <w:szCs w:val="40"/>
        </w:rPr>
        <w:t xml:space="preserve"> od 17:00 hod</w:t>
      </w:r>
    </w:p>
    <w:p w:rsidR="0015631D" w:rsidRDefault="0015631D" w:rsidP="00B664C5">
      <w:pPr>
        <w:jc w:val="center"/>
        <w:rPr>
          <w:rFonts w:ascii="DIST Inking Bold" w:hAnsi="DIST Inking Bold"/>
          <w:b/>
          <w:caps/>
          <w:sz w:val="40"/>
          <w:szCs w:val="40"/>
        </w:rPr>
      </w:pPr>
    </w:p>
    <w:p w:rsidR="0015631D" w:rsidRDefault="0015631D" w:rsidP="00B664C5">
      <w:pPr>
        <w:jc w:val="center"/>
        <w:rPr>
          <w:rFonts w:ascii="DIST Inking Bold" w:hAnsi="DIST Inking Bold"/>
          <w:b/>
          <w:caps/>
          <w:sz w:val="40"/>
          <w:szCs w:val="40"/>
        </w:rPr>
      </w:pPr>
      <w:r w:rsidRPr="00BC102B">
        <w:rPr>
          <w:rFonts w:ascii="DIST Inking Bold" w:hAnsi="DIST Inking Bold"/>
          <w:b/>
          <w:caps/>
          <w:sz w:val="40"/>
          <w:szCs w:val="40"/>
        </w:rPr>
        <w:t>U vánočn</w:t>
      </w:r>
      <w:r w:rsidRPr="00BC102B">
        <w:rPr>
          <w:rFonts w:ascii="DIST Inking Bold" w:hAnsi="DIST Inking Bold" w:cs="Lucida Handwriting"/>
          <w:b/>
          <w:caps/>
          <w:sz w:val="40"/>
          <w:szCs w:val="40"/>
        </w:rPr>
        <w:t>í</w:t>
      </w:r>
      <w:r w:rsidRPr="00BC102B">
        <w:rPr>
          <w:rFonts w:ascii="DIST Inking Bold" w:hAnsi="DIST Inking Bold"/>
          <w:b/>
          <w:caps/>
          <w:sz w:val="40"/>
          <w:szCs w:val="40"/>
        </w:rPr>
        <w:t>ho stromu před obecn</w:t>
      </w:r>
      <w:r w:rsidRPr="00BC102B">
        <w:rPr>
          <w:rFonts w:ascii="DIST Inking Bold" w:hAnsi="DIST Inking Bold" w:cs="Lucida Handwriting"/>
          <w:b/>
          <w:caps/>
          <w:sz w:val="40"/>
          <w:szCs w:val="40"/>
        </w:rPr>
        <w:t>í</w:t>
      </w:r>
      <w:r w:rsidRPr="00BC102B">
        <w:rPr>
          <w:rFonts w:ascii="DIST Inking Bold" w:hAnsi="DIST Inking Bold"/>
          <w:b/>
          <w:caps/>
          <w:sz w:val="40"/>
          <w:szCs w:val="40"/>
        </w:rPr>
        <w:t xml:space="preserve">m </w:t>
      </w:r>
      <w:r w:rsidRPr="00BC102B">
        <w:rPr>
          <w:rFonts w:ascii="DIST Inking Bold" w:hAnsi="DIST Inking Bold" w:cs="Lucida Handwriting"/>
          <w:b/>
          <w:caps/>
          <w:sz w:val="40"/>
          <w:szCs w:val="40"/>
        </w:rPr>
        <w:t>ú</w:t>
      </w:r>
      <w:r w:rsidRPr="00BC102B">
        <w:rPr>
          <w:rFonts w:ascii="DIST Inking Bold" w:hAnsi="DIST Inking Bold"/>
          <w:b/>
          <w:caps/>
          <w:sz w:val="40"/>
          <w:szCs w:val="40"/>
        </w:rPr>
        <w:t>řadem</w:t>
      </w:r>
    </w:p>
    <w:p w:rsidR="00022FD1" w:rsidRDefault="00022FD1" w:rsidP="00B664C5">
      <w:pPr>
        <w:jc w:val="center"/>
        <w:rPr>
          <w:rFonts w:ascii="DIST Inking Bold" w:hAnsi="DIST Inking Bold"/>
          <w:b/>
          <w:caps/>
          <w:sz w:val="40"/>
          <w:szCs w:val="40"/>
        </w:rPr>
      </w:pPr>
    </w:p>
    <w:p w:rsidR="00022FD1" w:rsidRDefault="00022FD1" w:rsidP="00B664C5">
      <w:pPr>
        <w:jc w:val="center"/>
        <w:rPr>
          <w:rFonts w:ascii="DIST Inking Bold" w:hAnsi="DIST Inking Bold"/>
          <w:b/>
          <w:caps/>
          <w:sz w:val="40"/>
          <w:szCs w:val="40"/>
        </w:rPr>
      </w:pPr>
    </w:p>
    <w:p w:rsidR="00022FD1" w:rsidRPr="00BC102B" w:rsidRDefault="00ED6BE6" w:rsidP="00B664C5">
      <w:pPr>
        <w:jc w:val="center"/>
        <w:rPr>
          <w:rFonts w:ascii="DIST Inking Bold" w:hAnsi="DIST Inking Bold"/>
          <w:b/>
          <w:caps/>
          <w:sz w:val="40"/>
          <w:szCs w:val="40"/>
        </w:rPr>
      </w:pPr>
      <w:r>
        <w:rPr>
          <w:rFonts w:ascii="Arial" w:hAnsi="Arial" w:cs="Arial"/>
          <w:noProof/>
          <w:color w:val="0000FF"/>
          <w:sz w:val="27"/>
          <w:szCs w:val="27"/>
        </w:rPr>
        <w:drawing>
          <wp:anchor distT="0" distB="0" distL="114300" distR="114300" simplePos="0" relativeHeight="251672064" behindDoc="1" locked="0" layoutInCell="1" allowOverlap="1">
            <wp:simplePos x="0" y="0"/>
            <wp:positionH relativeFrom="column">
              <wp:posOffset>3653155</wp:posOffset>
            </wp:positionH>
            <wp:positionV relativeFrom="paragraph">
              <wp:posOffset>1901825</wp:posOffset>
            </wp:positionV>
            <wp:extent cx="2647950" cy="1733550"/>
            <wp:effectExtent l="19050" t="0" r="0" b="0"/>
            <wp:wrapTight wrapText="bothSides">
              <wp:wrapPolygon edited="0">
                <wp:start x="-155" y="0"/>
                <wp:lineTo x="-155" y="21363"/>
                <wp:lineTo x="21600" y="21363"/>
                <wp:lineTo x="21600" y="0"/>
                <wp:lineTo x="-155" y="0"/>
              </wp:wrapPolygon>
            </wp:wrapTight>
            <wp:docPr id="7" name="irc_mi" descr="Výsledek obrázku pro svařá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svařák">
                      <a:hlinkClick r:id="rId21"/>
                    </pic:cNvPr>
                    <pic:cNvPicPr>
                      <a:picLocks noChangeAspect="1" noChangeArrowheads="1"/>
                    </pic:cNvPicPr>
                  </pic:nvPicPr>
                  <pic:blipFill>
                    <a:blip r:embed="rId22"/>
                    <a:srcRect/>
                    <a:stretch>
                      <a:fillRect/>
                    </a:stretch>
                  </pic:blipFill>
                  <pic:spPr bwMode="auto">
                    <a:xfrm>
                      <a:off x="0" y="0"/>
                      <a:ext cx="2647950" cy="1733550"/>
                    </a:xfrm>
                    <a:prstGeom prst="rect">
                      <a:avLst/>
                    </a:prstGeom>
                    <a:noFill/>
                    <a:ln w="9525">
                      <a:noFill/>
                      <a:miter lim="800000"/>
                      <a:headEnd/>
                      <a:tailEnd/>
                    </a:ln>
                  </pic:spPr>
                </pic:pic>
              </a:graphicData>
            </a:graphic>
          </wp:anchor>
        </w:drawing>
      </w:r>
      <w:r w:rsidR="00022FD1">
        <w:rPr>
          <w:rFonts w:ascii="Arial" w:hAnsi="Arial" w:cs="Arial"/>
          <w:noProof/>
          <w:color w:val="0000FF"/>
          <w:sz w:val="27"/>
          <w:szCs w:val="27"/>
        </w:rPr>
        <w:drawing>
          <wp:inline distT="0" distB="0" distL="0" distR="0">
            <wp:extent cx="2266950" cy="2821093"/>
            <wp:effectExtent l="19050" t="0" r="0" b="0"/>
            <wp:docPr id="4" name="obrázek 1" descr="Výsledek obrázku pro vánoční stromeče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ánoční stromeček">
                      <a:hlinkClick r:id="rId23"/>
                    </pic:cNvPr>
                    <pic:cNvPicPr>
                      <a:picLocks noChangeAspect="1" noChangeArrowheads="1"/>
                    </pic:cNvPicPr>
                  </pic:nvPicPr>
                  <pic:blipFill>
                    <a:blip r:embed="rId24"/>
                    <a:srcRect/>
                    <a:stretch>
                      <a:fillRect/>
                    </a:stretch>
                  </pic:blipFill>
                  <pic:spPr bwMode="auto">
                    <a:xfrm>
                      <a:off x="0" y="0"/>
                      <a:ext cx="2266950" cy="2821093"/>
                    </a:xfrm>
                    <a:prstGeom prst="rect">
                      <a:avLst/>
                    </a:prstGeom>
                    <a:noFill/>
                    <a:ln w="9525">
                      <a:noFill/>
                      <a:miter lim="800000"/>
                      <a:headEnd/>
                      <a:tailEnd/>
                    </a:ln>
                  </pic:spPr>
                </pic:pic>
              </a:graphicData>
            </a:graphic>
          </wp:inline>
        </w:drawing>
      </w:r>
    </w:p>
    <w:p w:rsidR="0015631D" w:rsidRPr="00BC102B" w:rsidRDefault="0015631D" w:rsidP="00B664C5">
      <w:pPr>
        <w:jc w:val="center"/>
        <w:rPr>
          <w:rFonts w:ascii="DIST Inking Bold" w:hAnsi="DIST Inking Bold"/>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color w:val="000000"/>
          <w:sz w:val="36"/>
        </w:rPr>
        <w:sectPr w:rsidR="0015631D" w:rsidSect="00B664C5">
          <w:headerReference w:type="default" r:id="rId25"/>
          <w:pgSz w:w="11906" w:h="16838"/>
          <w:pgMar w:top="750" w:right="1417" w:bottom="851" w:left="1417" w:header="284" w:footer="87" w:gutter="0"/>
          <w:cols w:space="708"/>
          <w:docGrid w:linePitch="360"/>
        </w:sectPr>
      </w:pPr>
    </w:p>
    <w:p w:rsidR="0055120F" w:rsidRDefault="0055120F" w:rsidP="0055120F">
      <w:pPr>
        <w:rPr>
          <w:b/>
          <w:bCs/>
          <w:sz w:val="32"/>
          <w:szCs w:val="32"/>
          <w:u w:val="single"/>
        </w:rPr>
      </w:pPr>
      <w:r w:rsidRPr="00C12AA1">
        <w:rPr>
          <w:b/>
          <w:bCs/>
          <w:sz w:val="32"/>
          <w:szCs w:val="32"/>
          <w:u w:val="single"/>
        </w:rPr>
        <w:lastRenderedPageBreak/>
        <w:t>Odečet vody:</w:t>
      </w:r>
    </w:p>
    <w:p w:rsidR="0055120F" w:rsidRPr="00C12AA1" w:rsidRDefault="00FC42CC" w:rsidP="0055120F">
      <w:pPr>
        <w:rPr>
          <w:b/>
          <w:bCs/>
          <w:sz w:val="32"/>
          <w:szCs w:val="32"/>
          <w:u w:val="single"/>
        </w:rPr>
      </w:pPr>
      <w:r>
        <w:rPr>
          <w:b/>
          <w:bCs/>
          <w:noProof/>
          <w:sz w:val="32"/>
          <w:szCs w:val="32"/>
          <w:u w:val="single"/>
        </w:rPr>
        <w:drawing>
          <wp:anchor distT="0" distB="0" distL="114300" distR="114300" simplePos="0" relativeHeight="251674112" behindDoc="1" locked="0" layoutInCell="1" allowOverlap="1">
            <wp:simplePos x="0" y="0"/>
            <wp:positionH relativeFrom="column">
              <wp:posOffset>119380</wp:posOffset>
            </wp:positionH>
            <wp:positionV relativeFrom="paragraph">
              <wp:posOffset>176530</wp:posOffset>
            </wp:positionV>
            <wp:extent cx="514350" cy="514350"/>
            <wp:effectExtent l="19050" t="0" r="0" b="0"/>
            <wp:wrapTight wrapText="bothSides">
              <wp:wrapPolygon edited="0">
                <wp:start x="-800" y="0"/>
                <wp:lineTo x="-800" y="20800"/>
                <wp:lineTo x="21600" y="20800"/>
                <wp:lineTo x="21600" y="0"/>
                <wp:lineTo x="-800" y="0"/>
              </wp:wrapPolygon>
            </wp:wrapTight>
            <wp:docPr id="6" name="irc_mi" descr="http://www.ir-progres.cz/soubory/fil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progres.cz/soubory/file702.jpg"/>
                    <pic:cNvPicPr>
                      <a:picLocks noChangeAspect="1" noChangeArrowheads="1"/>
                    </pic:cNvPicPr>
                  </pic:nvPicPr>
                  <pic:blipFill>
                    <a:blip r:embed="rId26"/>
                    <a:srcRect/>
                    <a:stretch>
                      <a:fillRect/>
                    </a:stretch>
                  </pic:blipFill>
                  <pic:spPr bwMode="auto">
                    <a:xfrm>
                      <a:off x="0" y="0"/>
                      <a:ext cx="514350" cy="514350"/>
                    </a:xfrm>
                    <a:prstGeom prst="rect">
                      <a:avLst/>
                    </a:prstGeom>
                    <a:noFill/>
                  </pic:spPr>
                </pic:pic>
              </a:graphicData>
            </a:graphic>
          </wp:anchor>
        </w:drawing>
      </w:r>
    </w:p>
    <w:p w:rsidR="0038465A" w:rsidRDefault="0055120F" w:rsidP="0055120F">
      <w:pPr>
        <w:pStyle w:val="Odstavecseseznamem"/>
        <w:rPr>
          <w:sz w:val="22"/>
          <w:szCs w:val="22"/>
        </w:rPr>
      </w:pPr>
      <w:r>
        <w:rPr>
          <w:sz w:val="22"/>
          <w:szCs w:val="22"/>
        </w:rPr>
        <w:t xml:space="preserve"> </w:t>
      </w:r>
      <w:r w:rsidR="00280AD4">
        <w:rPr>
          <w:sz w:val="22"/>
          <w:szCs w:val="22"/>
        </w:rPr>
        <w:t xml:space="preserve"> </w:t>
      </w:r>
      <w:r>
        <w:rPr>
          <w:sz w:val="22"/>
          <w:szCs w:val="22"/>
        </w:rPr>
        <w:t>Dálkový odečet vody</w:t>
      </w:r>
      <w:r w:rsidR="00280AD4">
        <w:rPr>
          <w:sz w:val="22"/>
          <w:szCs w:val="22"/>
        </w:rPr>
        <w:t xml:space="preserve"> u nových vodoměrů</w:t>
      </w:r>
      <w:r>
        <w:rPr>
          <w:sz w:val="22"/>
          <w:szCs w:val="22"/>
        </w:rPr>
        <w:t xml:space="preserve"> </w:t>
      </w:r>
      <w:r w:rsidRPr="00951B5F">
        <w:rPr>
          <w:sz w:val="22"/>
          <w:szCs w:val="22"/>
        </w:rPr>
        <w:t>bude probíhat</w:t>
      </w:r>
      <w:r>
        <w:rPr>
          <w:sz w:val="22"/>
          <w:szCs w:val="22"/>
        </w:rPr>
        <w:t xml:space="preserve"> od 27. 12. – 30. 12. 2016</w:t>
      </w:r>
      <w:r w:rsidRPr="00951B5F">
        <w:rPr>
          <w:sz w:val="22"/>
          <w:szCs w:val="22"/>
        </w:rPr>
        <w:t xml:space="preserve">, </w:t>
      </w:r>
      <w:r w:rsidR="00280AD4">
        <w:rPr>
          <w:sz w:val="22"/>
          <w:szCs w:val="22"/>
        </w:rPr>
        <w:t xml:space="preserve"> </w:t>
      </w:r>
      <w:r w:rsidR="00280AD4">
        <w:rPr>
          <w:sz w:val="22"/>
          <w:szCs w:val="22"/>
        </w:rPr>
        <w:br/>
        <w:t xml:space="preserve">  </w:t>
      </w:r>
      <w:r>
        <w:rPr>
          <w:sz w:val="22"/>
          <w:szCs w:val="22"/>
        </w:rPr>
        <w:t xml:space="preserve">individuální odečet bude </w:t>
      </w:r>
      <w:r w:rsidR="0038465A">
        <w:rPr>
          <w:sz w:val="22"/>
          <w:szCs w:val="22"/>
        </w:rPr>
        <w:t>od 19. 12. – 23. 12. 2016</w:t>
      </w:r>
      <w:r w:rsidR="00F6540B">
        <w:rPr>
          <w:sz w:val="22"/>
          <w:szCs w:val="22"/>
        </w:rPr>
        <w:t>. P</w:t>
      </w:r>
      <w:r>
        <w:rPr>
          <w:sz w:val="22"/>
          <w:szCs w:val="22"/>
        </w:rPr>
        <w:t>ověřený</w:t>
      </w:r>
      <w:r w:rsidR="0038465A">
        <w:rPr>
          <w:sz w:val="22"/>
          <w:szCs w:val="22"/>
        </w:rPr>
        <w:t>m</w:t>
      </w:r>
      <w:r>
        <w:rPr>
          <w:sz w:val="22"/>
          <w:szCs w:val="22"/>
        </w:rPr>
        <w:t xml:space="preserve"> pracovník</w:t>
      </w:r>
      <w:r w:rsidR="00280AD4">
        <w:rPr>
          <w:sz w:val="22"/>
          <w:szCs w:val="22"/>
        </w:rPr>
        <w:t>em</w:t>
      </w:r>
      <w:r>
        <w:rPr>
          <w:sz w:val="22"/>
          <w:szCs w:val="22"/>
        </w:rPr>
        <w:t xml:space="preserve"> </w:t>
      </w:r>
    </w:p>
    <w:p w:rsidR="0055120F" w:rsidRPr="0038465A" w:rsidRDefault="0038465A" w:rsidP="0055120F">
      <w:pPr>
        <w:pStyle w:val="Odstavecseseznamem"/>
        <w:rPr>
          <w:sz w:val="22"/>
          <w:szCs w:val="22"/>
        </w:rPr>
      </w:pPr>
      <w:r>
        <w:rPr>
          <w:sz w:val="22"/>
          <w:szCs w:val="22"/>
        </w:rPr>
        <w:t xml:space="preserve">  </w:t>
      </w:r>
      <w:r w:rsidR="00280AD4">
        <w:rPr>
          <w:sz w:val="22"/>
          <w:szCs w:val="22"/>
        </w:rPr>
        <w:t xml:space="preserve">provozovatele </w:t>
      </w:r>
      <w:r w:rsidR="0055120F">
        <w:rPr>
          <w:sz w:val="22"/>
          <w:szCs w:val="22"/>
        </w:rPr>
        <w:t xml:space="preserve">je pan </w:t>
      </w:r>
      <w:r w:rsidR="0055120F" w:rsidRPr="0038465A">
        <w:rPr>
          <w:b/>
          <w:sz w:val="22"/>
          <w:szCs w:val="22"/>
        </w:rPr>
        <w:t>Jindřich Terč ml.</w:t>
      </w:r>
      <w:r>
        <w:rPr>
          <w:b/>
          <w:sz w:val="22"/>
          <w:szCs w:val="22"/>
        </w:rPr>
        <w:t xml:space="preserve"> </w:t>
      </w:r>
      <w:r>
        <w:rPr>
          <w:sz w:val="22"/>
          <w:szCs w:val="22"/>
        </w:rPr>
        <w:t>.</w:t>
      </w:r>
    </w:p>
    <w:p w:rsidR="0055120F" w:rsidRDefault="0055120F" w:rsidP="0055120F">
      <w:pPr>
        <w:pStyle w:val="Odstavecseseznamem"/>
        <w:rPr>
          <w:sz w:val="22"/>
          <w:szCs w:val="22"/>
        </w:rPr>
      </w:pPr>
    </w:p>
    <w:p w:rsidR="0055120F" w:rsidRDefault="0055120F" w:rsidP="00A611BB">
      <w:pPr>
        <w:jc w:val="both"/>
        <w:rPr>
          <w:b/>
          <w:bCs/>
          <w:i/>
          <w:iCs/>
          <w:color w:val="000000"/>
          <w:sz w:val="32"/>
          <w:szCs w:val="32"/>
          <w:u w:val="single"/>
        </w:rPr>
      </w:pPr>
      <w:r w:rsidRPr="0055120F">
        <w:rPr>
          <w:b/>
          <w:bCs/>
          <w:i/>
          <w:iCs/>
          <w:color w:val="000000"/>
          <w:sz w:val="32"/>
          <w:szCs w:val="32"/>
          <w:u w:val="single"/>
        </w:rPr>
        <w:t>Informace k nově instalovaným vodoměrů</w:t>
      </w:r>
      <w:r>
        <w:rPr>
          <w:b/>
          <w:bCs/>
          <w:i/>
          <w:iCs/>
          <w:color w:val="000000"/>
          <w:sz w:val="32"/>
          <w:szCs w:val="32"/>
          <w:u w:val="single"/>
        </w:rPr>
        <w:t>m</w:t>
      </w:r>
      <w:r w:rsidRPr="0055120F">
        <w:rPr>
          <w:b/>
          <w:bCs/>
          <w:i/>
          <w:iCs/>
          <w:color w:val="000000"/>
          <w:sz w:val="32"/>
          <w:szCs w:val="32"/>
          <w:u w:val="single"/>
        </w:rPr>
        <w:t xml:space="preserve"> od provozovatele</w:t>
      </w:r>
    </w:p>
    <w:p w:rsidR="0055120F" w:rsidRPr="0055120F" w:rsidRDefault="0055120F" w:rsidP="00A611BB">
      <w:pPr>
        <w:jc w:val="both"/>
        <w:rPr>
          <w:b/>
          <w:bCs/>
          <w:i/>
          <w:iCs/>
          <w:color w:val="000000"/>
          <w:sz w:val="32"/>
          <w:szCs w:val="32"/>
          <w:u w:val="single"/>
        </w:rPr>
      </w:pPr>
    </w:p>
    <w:p w:rsidR="0055120F" w:rsidRDefault="0055120F" w:rsidP="0055120F">
      <w:pPr>
        <w:ind w:right="-142" w:firstLine="708"/>
      </w:pPr>
      <w:r>
        <w:t>V obcích Nebílovský a Štěnovický Borek provádí provozovatel vodovodu a kanalizace společnost KANALIZACE A VODOVODY Starý Plzenec, a.s. postupnou výměnu mechani</w:t>
      </w:r>
      <w:r>
        <w:t>c</w:t>
      </w:r>
      <w:r>
        <w:t xml:space="preserve">kých vodoměrů za elektronické ultrazvukové vodoměry pro dálkový odečet značky  </w:t>
      </w:r>
      <w:r>
        <w:br/>
        <w:t xml:space="preserve">                                            </w:t>
      </w:r>
      <w:r w:rsidRPr="001A4283">
        <w:rPr>
          <w:b/>
          <w:u w:val="single"/>
        </w:rPr>
        <w:t>MULTICAL 21 od firmy Kamstrup</w:t>
      </w:r>
    </w:p>
    <w:p w:rsidR="0055120F" w:rsidRDefault="0055120F" w:rsidP="0055120F">
      <w:pPr>
        <w:ind w:right="-142" w:firstLine="708"/>
        <w:jc w:val="both"/>
      </w:pPr>
      <w:r>
        <w:t>Vodoměr je konstruován jako hermeticky uzavřená komora a neobsahuje žádné pohy</w:t>
      </w:r>
      <w:r>
        <w:t>b</w:t>
      </w:r>
      <w:r>
        <w:t>livé díly. Díky tomu je odolný proti opotřebení a případným sedimentům ve vodě. Objem vody je měřen pomocí obousměrné ultrazvukové techniky. Data o spotřebě lze odečítat nejen přímo z displeje, ale i dálkové během jízdy autem. Všechny záznamy o průběhu průtoku vody i man</w:t>
      </w:r>
      <w:r>
        <w:t>i</w:t>
      </w:r>
      <w:r>
        <w:t>pulaci s vodoměrem jsou ukládány do paměti měřiče a jsou uchovávány po dobu 460 dnů.</w:t>
      </w:r>
    </w:p>
    <w:p w:rsidR="0055120F" w:rsidRDefault="0055120F" w:rsidP="0055120F">
      <w:pPr>
        <w:ind w:right="-142" w:firstLine="708"/>
        <w:jc w:val="both"/>
      </w:pPr>
      <w:r>
        <w:t>Vodoměry jsou opatřeny plombou proti neoprávněnému zásahu a jakoukoli manipulaci s vodoměrem smí provádět pouze pracovníci firmy KANALIZACE A VODOVODY  Starý Plzenec, a.s. Je nepřípustné, aby s vodoměry manipulovali např. instalatérské či stavební firmy, které v těchto případech vystavují majitele vodovodní přípojky postihům (5000,- Kč) pro ne</w:t>
      </w:r>
      <w:r>
        <w:t>o</w:t>
      </w:r>
      <w:r>
        <w:t>právněnou manipulaci s vodoměrem.</w:t>
      </w:r>
    </w:p>
    <w:p w:rsidR="00681C28" w:rsidRDefault="00681C28" w:rsidP="00A611BB">
      <w:pPr>
        <w:jc w:val="both"/>
        <w:rPr>
          <w:b/>
          <w:bCs/>
          <w:i/>
          <w:iCs/>
          <w:color w:val="000000"/>
          <w:sz w:val="32"/>
          <w:szCs w:val="32"/>
        </w:rPr>
      </w:pPr>
    </w:p>
    <w:p w:rsidR="00BC0F22" w:rsidRDefault="00BC0F22" w:rsidP="00A611BB">
      <w:pPr>
        <w:jc w:val="both"/>
        <w:rPr>
          <w:b/>
          <w:bCs/>
          <w:i/>
          <w:iCs/>
          <w:color w:val="000000"/>
          <w:sz w:val="32"/>
          <w:szCs w:val="32"/>
        </w:rPr>
      </w:pPr>
    </w:p>
    <w:p w:rsidR="0015631D" w:rsidRDefault="0015631D" w:rsidP="00A611BB">
      <w:pPr>
        <w:jc w:val="both"/>
        <w:rPr>
          <w:b/>
          <w:bCs/>
          <w:i/>
          <w:iCs/>
          <w:color w:val="000000"/>
          <w:sz w:val="32"/>
          <w:szCs w:val="32"/>
        </w:rPr>
      </w:pPr>
      <w:r w:rsidRPr="00A611BB">
        <w:rPr>
          <w:b/>
          <w:bCs/>
          <w:i/>
          <w:iCs/>
          <w:color w:val="000000"/>
          <w:sz w:val="32"/>
          <w:szCs w:val="32"/>
        </w:rPr>
        <w:t>Hasiči informují</w:t>
      </w:r>
    </w:p>
    <w:p w:rsidR="0015631D" w:rsidRDefault="0015631D" w:rsidP="00722C22">
      <w:pPr>
        <w:rPr>
          <w:b/>
          <w:bCs/>
          <w:u w:val="single"/>
        </w:rPr>
      </w:pPr>
    </w:p>
    <w:p w:rsidR="00BC0F22" w:rsidRDefault="00BC0F22" w:rsidP="00722C22">
      <w:pPr>
        <w:rPr>
          <w:b/>
          <w:bCs/>
          <w:u w:val="single"/>
        </w:rPr>
      </w:pPr>
    </w:p>
    <w:p w:rsidR="0015631D" w:rsidRPr="00A16511" w:rsidRDefault="0015631D" w:rsidP="00722C22">
      <w:pPr>
        <w:rPr>
          <w:b/>
          <w:bCs/>
          <w:u w:val="single"/>
        </w:rPr>
      </w:pPr>
      <w:r w:rsidRPr="00A16511">
        <w:rPr>
          <w:b/>
          <w:bCs/>
          <w:u w:val="single"/>
        </w:rPr>
        <w:t>Zpráva SDH Nebílovský Borek</w:t>
      </w:r>
    </w:p>
    <w:p w:rsidR="0015631D" w:rsidRPr="007409DB" w:rsidRDefault="0015631D" w:rsidP="00722C22"/>
    <w:p w:rsidR="00D42810" w:rsidRDefault="00562F98" w:rsidP="00722C22">
      <w:r>
        <w:t xml:space="preserve">         </w:t>
      </w:r>
      <w:r w:rsidR="00127C4E">
        <w:t>Ohlédnutí za končícím rokem 2016 zač</w:t>
      </w:r>
      <w:r w:rsidR="00BD6BC9">
        <w:t>ne</w:t>
      </w:r>
      <w:r w:rsidR="00DE7EBB">
        <w:t>me</w:t>
      </w:r>
      <w:r w:rsidR="00127C4E">
        <w:t xml:space="preserve"> </w:t>
      </w:r>
      <w:r>
        <w:t xml:space="preserve">na </w:t>
      </w:r>
      <w:r w:rsidR="00741234">
        <w:t>lednové v</w:t>
      </w:r>
      <w:r>
        <w:t>ýroční valné hromadě, na kt</w:t>
      </w:r>
      <w:r>
        <w:t>e</w:t>
      </w:r>
      <w:r>
        <w:t>ré jsme naplánovali uspořádání tradičních akcí pro dospělé i pro děti</w:t>
      </w:r>
      <w:r w:rsidR="00DE7EBB">
        <w:t>,</w:t>
      </w:r>
      <w:r>
        <w:t xml:space="preserve"> včetně účasti na dvou soutěžích v klasické </w:t>
      </w:r>
      <w:r w:rsidR="00741234">
        <w:t>soutěži OSH Plzeň-jih. Navíc jsme začali připravovat několikrát odkl</w:t>
      </w:r>
      <w:r w:rsidR="00741234">
        <w:t>á</w:t>
      </w:r>
      <w:r w:rsidR="00741234">
        <w:t>daný dvou</w:t>
      </w:r>
      <w:r w:rsidR="00DE7EBB">
        <w:t>denní zájezd.</w:t>
      </w:r>
    </w:p>
    <w:p w:rsidR="00BA324C" w:rsidRDefault="00D42810" w:rsidP="00722C22">
      <w:r>
        <w:t xml:space="preserve">        Březnové maškarní plesy pro děti a dospělé </w:t>
      </w:r>
      <w:r w:rsidR="00682EF2">
        <w:t>se stávají pomalu tradicí</w:t>
      </w:r>
      <w:r>
        <w:t xml:space="preserve"> a hodnotíme je velmi pozitivně, hojn</w:t>
      </w:r>
      <w:r w:rsidR="00E035BE">
        <w:t>á</w:t>
      </w:r>
      <w:r>
        <w:t xml:space="preserve"> účast krásných masek je závazkem pro další ročník. Budeme </w:t>
      </w:r>
      <w:r w:rsidR="00E035BE">
        <w:t xml:space="preserve">se </w:t>
      </w:r>
      <w:r>
        <w:t>snažit i přes finanční náročnost o udrže</w:t>
      </w:r>
      <w:r w:rsidR="00BA324C">
        <w:t>ní nastavené laťky</w:t>
      </w:r>
      <w:r w:rsidR="00E035BE">
        <w:t>.</w:t>
      </w:r>
      <w:r w:rsidR="0051517F">
        <w:t xml:space="preserve"> Spolupráce s OÚ a organizační zabezpeč</w:t>
      </w:r>
      <w:r w:rsidR="0051517F">
        <w:t>e</w:t>
      </w:r>
      <w:r w:rsidR="0051517F">
        <w:t xml:space="preserve">ní </w:t>
      </w:r>
      <w:r w:rsidR="00505722">
        <w:t xml:space="preserve">kulturní akce „Zpívání pod lipami“ je výborem SDH hodnoceno jako </w:t>
      </w:r>
      <w:r w:rsidR="0051517F">
        <w:t>dobré, a</w:t>
      </w:r>
      <w:r w:rsidR="00505722">
        <w:t xml:space="preserve">le </w:t>
      </w:r>
      <w:r w:rsidR="008A12D3">
        <w:t>už teď př</w:t>
      </w:r>
      <w:r w:rsidR="008A12D3">
        <w:t>e</w:t>
      </w:r>
      <w:r w:rsidR="008A12D3">
        <w:t xml:space="preserve">vládají názory, že </w:t>
      </w:r>
      <w:r w:rsidR="00505722">
        <w:t xml:space="preserve">příští ročníky </w:t>
      </w:r>
      <w:r w:rsidR="008A12D3">
        <w:t xml:space="preserve">se s největší pravděpodobností nevyhnou </w:t>
      </w:r>
      <w:r w:rsidR="0051517F">
        <w:t>zásahu pro</w:t>
      </w:r>
      <w:r w:rsidR="00BA324C">
        <w:t xml:space="preserve"> udržení</w:t>
      </w:r>
      <w:r w:rsidR="0051517F">
        <w:t xml:space="preserve"> </w:t>
      </w:r>
      <w:r w:rsidR="00BA324C">
        <w:t>návštěvnosti a atraktivnosti</w:t>
      </w:r>
      <w:r w:rsidR="00505722">
        <w:t xml:space="preserve"> akce</w:t>
      </w:r>
      <w:r w:rsidR="00BA324C">
        <w:t>.</w:t>
      </w:r>
    </w:p>
    <w:p w:rsidR="00867F02" w:rsidRDefault="00392CE0" w:rsidP="00BA324C">
      <w:pPr>
        <w:ind w:firstLine="708"/>
      </w:pPr>
      <w:r>
        <w:t xml:space="preserve">Z hasičských soutěží jsme absolvovali </w:t>
      </w:r>
      <w:r w:rsidR="006B6F62">
        <w:t xml:space="preserve">pouze </w:t>
      </w:r>
      <w:r>
        <w:t>ty, které byly pořádány v rámci našeho okrsku a regionu</w:t>
      </w:r>
      <w:r w:rsidR="006B6F62">
        <w:t xml:space="preserve"> dle pravidel klasické soutěže</w:t>
      </w:r>
      <w:r w:rsidR="00681C28">
        <w:t xml:space="preserve">. </w:t>
      </w:r>
      <w:r w:rsidR="00FB711B">
        <w:t>Na nich v</w:t>
      </w:r>
      <w:r w:rsidR="00A4690C">
        <w:t>ybojujeme celkové</w:t>
      </w:r>
      <w:r>
        <w:t xml:space="preserve"> 1. místo</w:t>
      </w:r>
      <w:r w:rsidR="00BD1E11">
        <w:t xml:space="preserve"> ve </w:t>
      </w:r>
      <w:r>
        <w:t>Št</w:t>
      </w:r>
      <w:r>
        <w:t>ě</w:t>
      </w:r>
      <w:r>
        <w:t>novic</w:t>
      </w:r>
      <w:r w:rsidR="00BD1E11">
        <w:t>ích</w:t>
      </w:r>
      <w:r>
        <w:t xml:space="preserve"> a 6. místo </w:t>
      </w:r>
      <w:r w:rsidR="00BD1E11">
        <w:t xml:space="preserve">v Dobřanech. </w:t>
      </w:r>
      <w:r w:rsidR="00681C28">
        <w:t>Mimo hasičské soutěže máme zastoupení na srpnovém fo</w:t>
      </w:r>
      <w:r w:rsidR="00681C28">
        <w:t>t</w:t>
      </w:r>
      <w:r w:rsidR="00681C28">
        <w:t>balovém turnaji SK Borky a na soutěži ve Starém Plzenci v hodu oštěpem, kde skvělě zaboj</w:t>
      </w:r>
      <w:r w:rsidR="00681C28">
        <w:t>o</w:t>
      </w:r>
      <w:r w:rsidR="00681C28">
        <w:t>val náš starosta</w:t>
      </w:r>
      <w:r w:rsidR="00917AE6">
        <w:t>. V</w:t>
      </w:r>
      <w:r w:rsidR="00681C28">
        <w:t xml:space="preserve"> kategorii nad 40 let </w:t>
      </w:r>
      <w:r w:rsidR="00DC4860">
        <w:t>dosáhl</w:t>
      </w:r>
      <w:r w:rsidR="008F40D8">
        <w:t xml:space="preserve"> na</w:t>
      </w:r>
      <w:r w:rsidR="00681C28">
        <w:t xml:space="preserve"> perfektní 2. místo. </w:t>
      </w:r>
      <w:r w:rsidR="00BD1E11">
        <w:t xml:space="preserve">Do konce </w:t>
      </w:r>
      <w:r w:rsidR="00867F02">
        <w:t>listopadu</w:t>
      </w:r>
      <w:r w:rsidR="00BD1E11">
        <w:t xml:space="preserve"> ještě </w:t>
      </w:r>
      <w:r w:rsidR="00867F02">
        <w:t>připravili členové družstva nový vlek za osobní automobil se skříňovou nástavbou. Při zaz</w:t>
      </w:r>
      <w:r w:rsidR="00867F02">
        <w:t>i</w:t>
      </w:r>
      <w:r w:rsidR="00867F02">
        <w:t>mování techniky</w:t>
      </w:r>
      <w:r w:rsidR="00A4690C">
        <w:t xml:space="preserve"> už</w:t>
      </w:r>
      <w:r w:rsidR="00867F02">
        <w:t xml:space="preserve"> byly do nového vleku řádně uloženy savce, hadice</w:t>
      </w:r>
      <w:r w:rsidR="00A4690C">
        <w:t>,</w:t>
      </w:r>
      <w:r w:rsidR="006B6F62">
        <w:t xml:space="preserve"> PS12</w:t>
      </w:r>
      <w:r w:rsidR="00A4690C">
        <w:t xml:space="preserve"> a ostatní pr</w:t>
      </w:r>
      <w:r w:rsidR="00A4690C">
        <w:t>o</w:t>
      </w:r>
      <w:r w:rsidR="00A4690C">
        <w:t>středky určené k zásahu</w:t>
      </w:r>
      <w:r w:rsidR="006B6F62">
        <w:t xml:space="preserve">. Vlek je stejně jako osobní automobil zařazen </w:t>
      </w:r>
      <w:r w:rsidR="00A4690C">
        <w:t xml:space="preserve">do výzbroje zásahové jednotky </w:t>
      </w:r>
      <w:r w:rsidR="006B6F62">
        <w:t>obce.</w:t>
      </w:r>
      <w:r w:rsidR="000D061A">
        <w:t xml:space="preserve"> Velitel sboru </w:t>
      </w:r>
      <w:r w:rsidR="001547DA">
        <w:t>prošel</w:t>
      </w:r>
      <w:r w:rsidR="000D061A">
        <w:t xml:space="preserve"> školením </w:t>
      </w:r>
      <w:r w:rsidR="001547DA">
        <w:t xml:space="preserve">u </w:t>
      </w:r>
      <w:r w:rsidR="000D061A">
        <w:t>HZS</w:t>
      </w:r>
      <w:r w:rsidR="001547DA">
        <w:t xml:space="preserve"> Plzeňského kraje.</w:t>
      </w:r>
    </w:p>
    <w:p w:rsidR="00F8032D" w:rsidRDefault="006B6F62" w:rsidP="00722C22">
      <w:r>
        <w:tab/>
        <w:t>Podzim byl ve znamení společenských akcí. Dvoudenní zájezd do Kutné Hory, pak následovala v říjnu drakiáda a listopadový lampiónový průvod.</w:t>
      </w:r>
      <w:r w:rsidR="00F8032D">
        <w:t xml:space="preserve"> </w:t>
      </w:r>
    </w:p>
    <w:p w:rsidR="006B6F62" w:rsidRDefault="00F8032D" w:rsidP="00722C22">
      <w:r>
        <w:lastRenderedPageBreak/>
        <w:tab/>
      </w:r>
      <w:r w:rsidR="00FC42CC">
        <w:t>Někteří členové výboru měli milé pověření od sboru</w:t>
      </w:r>
      <w:r w:rsidR="00917AE6">
        <w:t>. B</w:t>
      </w:r>
      <w:r>
        <w:t xml:space="preserve">lahopřát </w:t>
      </w:r>
      <w:r w:rsidR="00FC42CC">
        <w:t xml:space="preserve">osobně </w:t>
      </w:r>
      <w:r>
        <w:t xml:space="preserve">našim letošním jubilantům. </w:t>
      </w:r>
      <w:r w:rsidR="00DE7EBB">
        <w:t xml:space="preserve">Všem ještě jednou blahopřejeme.  </w:t>
      </w:r>
      <w:r w:rsidR="006B6F62">
        <w:t xml:space="preserve">  </w:t>
      </w:r>
    </w:p>
    <w:p w:rsidR="0015631D" w:rsidRDefault="00E035BE" w:rsidP="00DE7EBB">
      <w:pPr>
        <w:ind w:firstLine="708"/>
      </w:pPr>
      <w:r>
        <w:t xml:space="preserve">Děkujeme </w:t>
      </w:r>
      <w:r w:rsidR="00B67491">
        <w:t>obecnímu úřadu,</w:t>
      </w:r>
      <w:r w:rsidR="00241FEF">
        <w:t xml:space="preserve"> sponzorům,</w:t>
      </w:r>
      <w:r w:rsidR="00B67491">
        <w:t xml:space="preserve"> </w:t>
      </w:r>
      <w:r w:rsidR="00A4690C">
        <w:t>aktivním členům</w:t>
      </w:r>
      <w:r>
        <w:t xml:space="preserve"> </w:t>
      </w:r>
      <w:r w:rsidR="00DE7EBB">
        <w:t>a spoluobčanům za přízeň</w:t>
      </w:r>
      <w:r w:rsidR="000D10D6">
        <w:t>.</w:t>
      </w:r>
      <w:r w:rsidR="00DE7EBB">
        <w:t xml:space="preserve"> </w:t>
      </w:r>
      <w:r w:rsidR="000D10D6">
        <w:t>P</w:t>
      </w:r>
      <w:r w:rsidR="00DE7EBB">
        <w:t xml:space="preserve">řejeme Všem krásné Vánoce, hodně zdraví a štěstí v roce 2017. </w:t>
      </w:r>
      <w:r w:rsidR="00C254ED">
        <w:t xml:space="preserve"> </w:t>
      </w:r>
      <w:r w:rsidR="00D42810">
        <w:t xml:space="preserve">   </w:t>
      </w:r>
      <w:r w:rsidR="00741234">
        <w:t xml:space="preserve">  </w:t>
      </w:r>
    </w:p>
    <w:p w:rsidR="00FC42CC" w:rsidRDefault="00FC42CC" w:rsidP="00DE7EBB">
      <w:pPr>
        <w:ind w:firstLine="708"/>
      </w:pPr>
      <w:r>
        <w:t xml:space="preserve">                                                                                              Výbor SDH N. Borek</w:t>
      </w:r>
    </w:p>
    <w:p w:rsidR="00241555" w:rsidRDefault="00241555" w:rsidP="00DE7EBB">
      <w:pPr>
        <w:ind w:firstLine="708"/>
      </w:pPr>
    </w:p>
    <w:p w:rsidR="00241555" w:rsidRDefault="00241555" w:rsidP="00241555">
      <w:pPr>
        <w:keepNext/>
        <w:ind w:firstLine="708"/>
      </w:pPr>
      <w:r>
        <w:rPr>
          <w:noProof/>
        </w:rPr>
        <w:drawing>
          <wp:inline distT="0" distB="0" distL="0" distR="0">
            <wp:extent cx="4552950" cy="3414712"/>
            <wp:effectExtent l="19050" t="0" r="0" b="0"/>
            <wp:docPr id="8" name="obrázek 1" descr="C:\Users\Pavel Pech\Documents\SDH Nebílovský Borek\zájezd 2016\foto\P911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 Pech\Documents\SDH Nebílovský Borek\zájezd 2016\foto\P9116615.JPG"/>
                    <pic:cNvPicPr>
                      <a:picLocks noChangeAspect="1" noChangeArrowheads="1"/>
                    </pic:cNvPicPr>
                  </pic:nvPicPr>
                  <pic:blipFill>
                    <a:blip r:embed="rId27"/>
                    <a:srcRect/>
                    <a:stretch>
                      <a:fillRect/>
                    </a:stretch>
                  </pic:blipFill>
                  <pic:spPr bwMode="auto">
                    <a:xfrm>
                      <a:off x="0" y="0"/>
                      <a:ext cx="4553804" cy="3415352"/>
                    </a:xfrm>
                    <a:prstGeom prst="rect">
                      <a:avLst/>
                    </a:prstGeom>
                    <a:noFill/>
                    <a:ln w="9525">
                      <a:noFill/>
                      <a:miter lim="800000"/>
                      <a:headEnd/>
                      <a:tailEnd/>
                    </a:ln>
                  </pic:spPr>
                </pic:pic>
              </a:graphicData>
            </a:graphic>
          </wp:inline>
        </w:drawing>
      </w:r>
    </w:p>
    <w:p w:rsidR="00241555" w:rsidRPr="00241555" w:rsidRDefault="00241555" w:rsidP="00241555">
      <w:pPr>
        <w:pStyle w:val="Titulek"/>
        <w:rPr>
          <w:color w:val="auto"/>
          <w:sz w:val="24"/>
          <w:szCs w:val="24"/>
        </w:rPr>
      </w:pPr>
      <w:r>
        <w:rPr>
          <w:color w:val="auto"/>
        </w:rPr>
        <w:t xml:space="preserve">                 </w:t>
      </w:r>
      <w:r w:rsidR="00425233">
        <w:rPr>
          <w:color w:val="auto"/>
          <w:sz w:val="24"/>
          <w:szCs w:val="24"/>
        </w:rPr>
        <w:t>Společné foto v Žlebech na náměstí</w:t>
      </w:r>
    </w:p>
    <w:p w:rsidR="0008694B" w:rsidRDefault="0008694B" w:rsidP="00722C22"/>
    <w:p w:rsidR="00840396" w:rsidRDefault="00840396" w:rsidP="00840396">
      <w:pPr>
        <w:spacing w:after="120"/>
        <w:rPr>
          <w:b/>
          <w:caps/>
          <w:u w:val="single"/>
        </w:rPr>
      </w:pPr>
      <w:r w:rsidRPr="005B2280">
        <w:rPr>
          <w:b/>
          <w:caps/>
          <w:u w:val="single"/>
        </w:rPr>
        <w:t>Zpráva o činnosti SDH Štěnovický Borek</w:t>
      </w:r>
    </w:p>
    <w:p w:rsidR="00840396" w:rsidRDefault="00840396" w:rsidP="00BC0F22">
      <w:pPr>
        <w:tabs>
          <w:tab w:val="left" w:pos="709"/>
          <w:tab w:val="left" w:pos="5387"/>
        </w:tabs>
      </w:pPr>
      <w:r>
        <w:rPr>
          <w:noProof/>
        </w:rPr>
        <w:drawing>
          <wp:anchor distT="0" distB="0" distL="114300" distR="114300" simplePos="0" relativeHeight="251677184" behindDoc="1" locked="0" layoutInCell="1" allowOverlap="1">
            <wp:simplePos x="0" y="0"/>
            <wp:positionH relativeFrom="column">
              <wp:posOffset>5080</wp:posOffset>
            </wp:positionH>
            <wp:positionV relativeFrom="paragraph">
              <wp:posOffset>387350</wp:posOffset>
            </wp:positionV>
            <wp:extent cx="4199890" cy="2686050"/>
            <wp:effectExtent l="19050" t="19050" r="10160" b="19050"/>
            <wp:wrapTight wrapText="bothSides">
              <wp:wrapPolygon edited="0">
                <wp:start x="-98" y="-153"/>
                <wp:lineTo x="-98" y="21753"/>
                <wp:lineTo x="21652" y="21753"/>
                <wp:lineTo x="21652" y="-153"/>
                <wp:lineTo x="-98" y="-153"/>
              </wp:wrapPolygon>
            </wp:wrapTight>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7.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9890" cy="2686050"/>
                    </a:xfrm>
                    <a:prstGeom prst="rect">
                      <a:avLst/>
                    </a:prstGeom>
                    <a:ln>
                      <a:solidFill>
                        <a:schemeClr val="tx1"/>
                      </a:solidFill>
                    </a:ln>
                  </pic:spPr>
                </pic:pic>
              </a:graphicData>
            </a:graphic>
          </wp:anchor>
        </w:drawing>
      </w:r>
      <w:r>
        <w:tab/>
      </w:r>
      <w:r w:rsidRPr="00075FC0">
        <w:t xml:space="preserve">Na podzim se náš sbor věnoval </w:t>
      </w:r>
      <w:r>
        <w:t xml:space="preserve">především závodnické činnosti dětských družstev. V říjnu odstartovala podzimní část hry Plamen 2016/2017. Závod požární všestrannosti se letos konal 1.10. </w:t>
      </w:r>
      <w:r w:rsidR="00BC0F22">
        <w:t>v R</w:t>
      </w:r>
      <w:r w:rsidR="00BC0F22">
        <w:t>a</w:t>
      </w:r>
      <w:r w:rsidR="00BC0F22">
        <w:t>dac</w:t>
      </w:r>
      <w:r>
        <w:t>hovech. Mladší družstvo zazářilo a s obrovským náskokem obsadilo 1. místo. Sta</w:t>
      </w:r>
      <w:r>
        <w:t>r</w:t>
      </w:r>
      <w:r>
        <w:t>ší žáci se rovněž n</w:t>
      </w:r>
      <w:r>
        <w:t>e</w:t>
      </w:r>
      <w:r>
        <w:t>ztratili a skončili na krásném 3. místě. Pro jarní část soutěže m</w:t>
      </w:r>
      <w:r>
        <w:t>á</w:t>
      </w:r>
      <w:r>
        <w:t>me tedy výborné v</w:t>
      </w:r>
      <w:r>
        <w:t>ý</w:t>
      </w:r>
      <w:r>
        <w:t>chozí poz</w:t>
      </w:r>
      <w:r>
        <w:t>i</w:t>
      </w:r>
      <w:r>
        <w:t xml:space="preserve">ce. </w:t>
      </w:r>
    </w:p>
    <w:p w:rsidR="00840396" w:rsidRDefault="00840396" w:rsidP="00BC0F22">
      <w:pPr>
        <w:tabs>
          <w:tab w:val="left" w:pos="709"/>
          <w:tab w:val="left" w:pos="5387"/>
        </w:tabs>
      </w:pPr>
      <w:r>
        <w:t>Poslední soutěží tohoto roku byla pro děti l</w:t>
      </w:r>
      <w:r>
        <w:t>i</w:t>
      </w:r>
      <w:r>
        <w:t xml:space="preserve">gová soutěž </w:t>
      </w:r>
      <w:r w:rsidR="00BC0F22">
        <w:t>v</w:t>
      </w:r>
      <w:r>
        <w:t> Blovicích, která se uskutečnila 15.</w:t>
      </w:r>
      <w:r w:rsidR="00BC0F22">
        <w:t xml:space="preserve"> </w:t>
      </w:r>
      <w:r>
        <w:t>října. Mladší žáci obsadili 1. a 7. </w:t>
      </w:r>
      <w:r w:rsidRPr="00D1559C">
        <w:t xml:space="preserve">místo </w:t>
      </w:r>
      <w:r>
        <w:t>z celkového p</w:t>
      </w:r>
      <w:r>
        <w:t>o</w:t>
      </w:r>
      <w:r>
        <w:t>čtu 21. družstev. Starší žáci obsadili 6. a 23. </w:t>
      </w:r>
      <w:r w:rsidRPr="00D1559C">
        <w:t xml:space="preserve">místo </w:t>
      </w:r>
      <w:r>
        <w:t xml:space="preserve">z celkového počtu 24. družstev. </w:t>
      </w:r>
      <w:r w:rsidRPr="00D1559C">
        <w:t>Mladší žáci po dvou soutěžích vedou ligu MH a starší žáci js</w:t>
      </w:r>
      <w:r>
        <w:t>ou průběžně na 3. místě. V letošním roce již</w:t>
      </w:r>
      <w:r w:rsidRPr="00D1559C">
        <w:t xml:space="preserve"> </w:t>
      </w:r>
      <w:r>
        <w:t>dětem sezóna skončila.</w:t>
      </w:r>
      <w:r w:rsidRPr="00A76264">
        <w:t xml:space="preserve"> </w:t>
      </w:r>
      <w:r>
        <w:t>Všechny děti musíme za jejich snahu moc pochválit.</w:t>
      </w:r>
    </w:p>
    <w:p w:rsidR="00840396" w:rsidRDefault="00840396" w:rsidP="00840396">
      <w:pPr>
        <w:tabs>
          <w:tab w:val="left" w:pos="709"/>
          <w:tab w:val="left" w:pos="5387"/>
        </w:tabs>
        <w:jc w:val="both"/>
      </w:pPr>
    </w:p>
    <w:p w:rsidR="00840396" w:rsidRDefault="00840396" w:rsidP="00840396">
      <w:pPr>
        <w:tabs>
          <w:tab w:val="left" w:pos="709"/>
          <w:tab w:val="left" w:pos="5387"/>
        </w:tabs>
        <w:jc w:val="both"/>
      </w:pPr>
      <w:r>
        <w:rPr>
          <w:noProof/>
        </w:rPr>
        <w:lastRenderedPageBreak/>
        <w:drawing>
          <wp:anchor distT="0" distB="0" distL="114300" distR="114300" simplePos="0" relativeHeight="251676160" behindDoc="1" locked="0" layoutInCell="1" allowOverlap="1">
            <wp:simplePos x="0" y="0"/>
            <wp:positionH relativeFrom="column">
              <wp:posOffset>2481580</wp:posOffset>
            </wp:positionH>
            <wp:positionV relativeFrom="paragraph">
              <wp:posOffset>133985</wp:posOffset>
            </wp:positionV>
            <wp:extent cx="3295650" cy="2966085"/>
            <wp:effectExtent l="19050" t="19050" r="19050" b="24765"/>
            <wp:wrapTight wrapText="bothSides">
              <wp:wrapPolygon edited="0">
                <wp:start x="-125" y="-139"/>
                <wp:lineTo x="-125" y="21780"/>
                <wp:lineTo x="21725" y="21780"/>
                <wp:lineTo x="21725" y="-139"/>
                <wp:lineTo x="-125" y="-139"/>
              </wp:wrapPolygon>
            </wp:wrapTight>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5340_1148214415214413_1267470378665455617_n.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5650" cy="2966085"/>
                    </a:xfrm>
                    <a:prstGeom prst="rect">
                      <a:avLst/>
                    </a:prstGeom>
                    <a:ln>
                      <a:solidFill>
                        <a:schemeClr val="tx1"/>
                      </a:solidFill>
                    </a:ln>
                  </pic:spPr>
                </pic:pic>
              </a:graphicData>
            </a:graphic>
          </wp:anchor>
        </w:drawing>
      </w:r>
      <w:r>
        <w:tab/>
        <w:t>Začátkem listopadu proběhl Galavečer Západočeské hasičské ligy, který slavnostně zakončil celou soutěž ZČHL. Byly zde vyhlášeny celkové výsledky uplynulého ročníku ZČHL 2016 a předány finanční odměny ne</w:t>
      </w:r>
      <w:r>
        <w:t>j</w:t>
      </w:r>
      <w:r>
        <w:t>lepším týmům. Naše ženy obsadily celkové 4. místo a zařadily se tak m</w:t>
      </w:r>
      <w:r>
        <w:t>e</w:t>
      </w:r>
      <w:r>
        <w:t>zi nejlepší ženské týmy.</w:t>
      </w:r>
    </w:p>
    <w:p w:rsidR="00840396" w:rsidRDefault="00840396" w:rsidP="00BC0F22">
      <w:pPr>
        <w:tabs>
          <w:tab w:val="left" w:pos="709"/>
          <w:tab w:val="left" w:pos="5387"/>
        </w:tabs>
      </w:pPr>
      <w:r>
        <w:t>Družstvo žen se dále připravovalo na poslední závody tohoto roku - Mem</w:t>
      </w:r>
      <w:r>
        <w:t>o</w:t>
      </w:r>
      <w:r>
        <w:t>riál Mildy Pytlíka. Soutěž se konala 12.11.</w:t>
      </w:r>
      <w:r w:rsidR="000A7F70">
        <w:t xml:space="preserve"> </w:t>
      </w:r>
      <w:r>
        <w:t>v areálu za obchodním centrem Plaza v Plzni. Memoriálu se zúčastn</w:t>
      </w:r>
      <w:r>
        <w:t>i</w:t>
      </w:r>
      <w:r>
        <w:t>lo 30 mužských a 9 ženských dru</w:t>
      </w:r>
      <w:r>
        <w:t>ž</w:t>
      </w:r>
      <w:r>
        <w:t>stev. Naše družstvo žen obsadilo ce</w:t>
      </w:r>
      <w:r>
        <w:t>l</w:t>
      </w:r>
      <w:r>
        <w:t>kové 4. místo a uzavřelo tak letošní soutěžní sezónu. Na konci listopadu proběhla schůze žadatelů ZČHL. Na tomto shromáždění se rozhodovalo, které sbory budou moci organizovat soutěž ZČHL 2017. Náš sbor zde svoji soutěž obhájil a 29.července 2017 se tak můžeme všichni znovu těšit na prestižní hasičské závody ve Štěnovickém Borku. Ab</w:t>
      </w:r>
      <w:r>
        <w:t>y</w:t>
      </w:r>
      <w:r>
        <w:t>chom nezapomněli na dětská družstva, bude náš sbor pořádat v pří</w:t>
      </w:r>
      <w:r w:rsidR="00991E04">
        <w:t xml:space="preserve">štím roce i tradiční soutěž </w:t>
      </w:r>
      <w:r w:rsidR="00991E04">
        <w:br/>
        <w:t>O b</w:t>
      </w:r>
      <w:r>
        <w:t xml:space="preserve">oreckého kapra, která proběhne 27. května. </w:t>
      </w:r>
      <w:r w:rsidRPr="004E3DD7">
        <w:sym w:font="Wingdings" w:char="F04A"/>
      </w:r>
    </w:p>
    <w:p w:rsidR="00840396" w:rsidRDefault="00840396" w:rsidP="00BC0F22">
      <w:pPr>
        <w:tabs>
          <w:tab w:val="left" w:pos="709"/>
          <w:tab w:val="left" w:pos="5387"/>
        </w:tabs>
      </w:pPr>
      <w:r>
        <w:t>V </w:t>
      </w:r>
      <w:r w:rsidRPr="004437F0">
        <w:t>listopadu jsme</w:t>
      </w:r>
      <w:r>
        <w:t xml:space="preserve"> zároveň</w:t>
      </w:r>
      <w:r w:rsidRPr="004437F0">
        <w:t xml:space="preserve"> uspořádali brigádu za účelem zaz</w:t>
      </w:r>
      <w:bookmarkStart w:id="0" w:name="_GoBack"/>
      <w:bookmarkEnd w:id="0"/>
      <w:r w:rsidRPr="004437F0">
        <w:t xml:space="preserve">imování techniky a úklidu </w:t>
      </w:r>
      <w:r>
        <w:t>has</w:t>
      </w:r>
      <w:r>
        <w:t>i</w:t>
      </w:r>
      <w:r>
        <w:t>čárny a hřiště. Nyní nás</w:t>
      </w:r>
      <w:r w:rsidRPr="004437F0">
        <w:t xml:space="preserve"> čeká příprava na Výroční valnou hromadu sboru, která se </w:t>
      </w:r>
      <w:r>
        <w:t>uskuteční v pátek</w:t>
      </w:r>
      <w:r w:rsidRPr="004437F0">
        <w:t xml:space="preserve"> </w:t>
      </w:r>
      <w:r>
        <w:t>13. ledna 2017</w:t>
      </w:r>
      <w:r w:rsidRPr="004437F0">
        <w:t xml:space="preserve"> od 19.00 hodin v místní restauraci. Tímto srdečně zveme všechny </w:t>
      </w:r>
      <w:r>
        <w:t>své</w:t>
      </w:r>
      <w:r w:rsidRPr="004437F0">
        <w:t xml:space="preserve"> členy </w:t>
      </w:r>
      <w:r>
        <w:t>i</w:t>
      </w:r>
      <w:r w:rsidRPr="004437F0">
        <w:t xml:space="preserve"> přátele. Po ukončení proběhne malé občerstvení a posezení při hudbě.</w:t>
      </w:r>
    </w:p>
    <w:p w:rsidR="00840396" w:rsidRPr="004437F0" w:rsidRDefault="00840396" w:rsidP="00BC0F22">
      <w:pPr>
        <w:ind w:firstLine="708"/>
      </w:pPr>
      <w:r w:rsidRPr="004437F0">
        <w:t>Závěrem nám dovolte, abych</w:t>
      </w:r>
      <w:r>
        <w:t>om</w:t>
      </w:r>
      <w:r w:rsidRPr="004437F0">
        <w:t xml:space="preserve"> všem členům, jejich rodinám a současně i všem o</w:t>
      </w:r>
      <w:r w:rsidRPr="004437F0">
        <w:t>b</w:t>
      </w:r>
      <w:r w:rsidRPr="004437F0">
        <w:t>čanům našich obcí popřál</w:t>
      </w:r>
      <w:r>
        <w:t>i</w:t>
      </w:r>
      <w:r w:rsidRPr="004437F0">
        <w:t xml:space="preserve"> příjemné prožití Vánočn</w:t>
      </w:r>
      <w:r>
        <w:t>ích svátků a do Nového roku 2017</w:t>
      </w:r>
      <w:r w:rsidRPr="004437F0">
        <w:t xml:space="preserve"> mnoho štěstí a zdraví.</w:t>
      </w:r>
    </w:p>
    <w:p w:rsidR="00840396" w:rsidRDefault="00840396" w:rsidP="00840396">
      <w:pPr>
        <w:tabs>
          <w:tab w:val="left" w:pos="5387"/>
        </w:tabs>
        <w:jc w:val="right"/>
        <w:rPr>
          <w:b/>
        </w:rPr>
      </w:pPr>
      <w:r w:rsidRPr="005E21FC">
        <w:rPr>
          <w:b/>
        </w:rPr>
        <w:t>Výbor SDH</w:t>
      </w:r>
    </w:p>
    <w:p w:rsidR="00840396" w:rsidRDefault="00840396" w:rsidP="00917AE6">
      <w:pPr>
        <w:jc w:val="center"/>
        <w:rPr>
          <w:b/>
          <w:sz w:val="20"/>
          <w:szCs w:val="20"/>
          <w:u w:val="single"/>
        </w:rPr>
      </w:pPr>
    </w:p>
    <w:p w:rsidR="00AC2BDD" w:rsidRPr="00AC2BDD" w:rsidRDefault="00840396" w:rsidP="00917AE6">
      <w:pPr>
        <w:jc w:val="center"/>
        <w:rPr>
          <w:b/>
          <w:sz w:val="20"/>
          <w:szCs w:val="20"/>
          <w:u w:val="single"/>
        </w:rPr>
      </w:pPr>
      <w:r>
        <w:rPr>
          <w:b/>
          <w:sz w:val="20"/>
          <w:szCs w:val="20"/>
          <w:u w:val="single"/>
        </w:rPr>
        <w:t>R</w:t>
      </w:r>
      <w:r w:rsidR="00AC2BDD" w:rsidRPr="00AC2BDD">
        <w:rPr>
          <w:b/>
          <w:sz w:val="20"/>
          <w:szCs w:val="20"/>
          <w:u w:val="single"/>
        </w:rPr>
        <w:t>YBÁŘI</w:t>
      </w:r>
    </w:p>
    <w:p w:rsidR="00AC2BDD" w:rsidRPr="00AC2BDD" w:rsidRDefault="00AC2BDD" w:rsidP="00AC2BDD">
      <w:pPr>
        <w:tabs>
          <w:tab w:val="center" w:pos="4716"/>
        </w:tabs>
        <w:ind w:left="360"/>
        <w:rPr>
          <w:b/>
          <w:sz w:val="20"/>
          <w:szCs w:val="20"/>
          <w:u w:val="single"/>
        </w:rPr>
      </w:pPr>
    </w:p>
    <w:p w:rsidR="00AC2BDD" w:rsidRPr="00425233" w:rsidRDefault="00425233" w:rsidP="00722C22">
      <w:pPr>
        <w:rPr>
          <w:bCs/>
        </w:rPr>
      </w:pPr>
      <w:r>
        <w:rPr>
          <w:bCs/>
          <w:noProof/>
          <w:sz w:val="20"/>
          <w:szCs w:val="20"/>
        </w:rPr>
        <w:tab/>
      </w:r>
      <w:r w:rsidRPr="00425233">
        <w:rPr>
          <w:bCs/>
          <w:noProof/>
        </w:rPr>
        <w:t xml:space="preserve">V minulém čísle </w:t>
      </w:r>
      <w:r w:rsidR="00A97079">
        <w:rPr>
          <w:bCs/>
          <w:noProof/>
        </w:rPr>
        <w:t xml:space="preserve">Boreckého zpravodaje jsem se zmínil o naší výpravě za rybami do středního Norska na ostrov Hitra. Z této lokality dodávám dvě fotografie z roku </w:t>
      </w:r>
      <w:r w:rsidR="008D2CBD">
        <w:rPr>
          <w:bCs/>
          <w:noProof/>
        </w:rPr>
        <w:t>2</w:t>
      </w:r>
      <w:r w:rsidR="00A97079">
        <w:rPr>
          <w:bCs/>
          <w:noProof/>
        </w:rPr>
        <w:t xml:space="preserve">013. </w:t>
      </w:r>
    </w:p>
    <w:p w:rsidR="00BE27CF" w:rsidRDefault="008D2CBD" w:rsidP="00722C22">
      <w:pPr>
        <w:rPr>
          <w:bCs/>
        </w:rPr>
      </w:pPr>
      <w:r>
        <w:rPr>
          <w:bCs/>
          <w:noProof/>
        </w:rPr>
        <w:drawing>
          <wp:anchor distT="0" distB="0" distL="114300" distR="114300" simplePos="0" relativeHeight="251678208" behindDoc="1" locked="0" layoutInCell="1" allowOverlap="1">
            <wp:simplePos x="0" y="0"/>
            <wp:positionH relativeFrom="column">
              <wp:posOffset>-33020</wp:posOffset>
            </wp:positionH>
            <wp:positionV relativeFrom="paragraph">
              <wp:posOffset>66040</wp:posOffset>
            </wp:positionV>
            <wp:extent cx="4229100" cy="3013075"/>
            <wp:effectExtent l="19050" t="0" r="0" b="0"/>
            <wp:wrapTight wrapText="bothSides">
              <wp:wrapPolygon edited="0">
                <wp:start x="-97" y="0"/>
                <wp:lineTo x="-97" y="21441"/>
                <wp:lineTo x="21600" y="21441"/>
                <wp:lineTo x="21600" y="0"/>
                <wp:lineTo x="-97" y="0"/>
              </wp:wrapPolygon>
            </wp:wrapTight>
            <wp:docPr id="15" name="obrázek 3" descr="C:\Users\Pavel Pech\Desktop\SKMBT_C224e161207185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l Pech\Desktop\SKMBT_C224e16120718570_0001.jpg"/>
                    <pic:cNvPicPr>
                      <a:picLocks noChangeAspect="1" noChangeArrowheads="1"/>
                    </pic:cNvPicPr>
                  </pic:nvPicPr>
                  <pic:blipFill>
                    <a:blip r:embed="rId30"/>
                    <a:srcRect/>
                    <a:stretch>
                      <a:fillRect/>
                    </a:stretch>
                  </pic:blipFill>
                  <pic:spPr bwMode="auto">
                    <a:xfrm>
                      <a:off x="0" y="0"/>
                      <a:ext cx="4229100" cy="3013075"/>
                    </a:xfrm>
                    <a:prstGeom prst="rect">
                      <a:avLst/>
                    </a:prstGeom>
                    <a:noFill/>
                    <a:ln w="9525">
                      <a:noFill/>
                      <a:miter lim="800000"/>
                      <a:headEnd/>
                      <a:tailEnd/>
                    </a:ln>
                  </pic:spPr>
                </pic:pic>
              </a:graphicData>
            </a:graphic>
          </wp:anchor>
        </w:drawing>
      </w:r>
      <w:r w:rsidR="00A97079">
        <w:rPr>
          <w:bCs/>
        </w:rPr>
        <w:tab/>
        <w:t>Na foto</w:t>
      </w:r>
      <w:r w:rsidR="00550D70">
        <w:rPr>
          <w:bCs/>
        </w:rPr>
        <w:t xml:space="preserve">, kde jsem </w:t>
      </w:r>
      <w:r w:rsidR="00A97079">
        <w:rPr>
          <w:bCs/>
        </w:rPr>
        <w:t xml:space="preserve">s Pidou, je ryba, která žije na dně v hloubkách 100 metrů a více. </w:t>
      </w:r>
      <w:r w:rsidR="00550D70">
        <w:rPr>
          <w:bCs/>
        </w:rPr>
        <w:t>J</w:t>
      </w:r>
      <w:r w:rsidR="00A97079">
        <w:rPr>
          <w:bCs/>
        </w:rPr>
        <w:t xml:space="preserve">menuje </w:t>
      </w:r>
      <w:r w:rsidR="00550D70">
        <w:rPr>
          <w:bCs/>
        </w:rPr>
        <w:t>v</w:t>
      </w:r>
      <w:r w:rsidR="00A97079">
        <w:rPr>
          <w:bCs/>
        </w:rPr>
        <w:t>lkouš obecný zvaná</w:t>
      </w:r>
      <w:r w:rsidR="00550D70">
        <w:rPr>
          <w:bCs/>
        </w:rPr>
        <w:t xml:space="preserve"> „mořská kočka“. </w:t>
      </w:r>
      <w:r w:rsidR="00A97079">
        <w:rPr>
          <w:bCs/>
        </w:rPr>
        <w:t xml:space="preserve"> </w:t>
      </w:r>
      <w:r w:rsidR="00550D70">
        <w:rPr>
          <w:bCs/>
        </w:rPr>
        <w:t>Má velmi si</w:t>
      </w:r>
      <w:r w:rsidR="00550D70">
        <w:rPr>
          <w:bCs/>
        </w:rPr>
        <w:t>l</w:t>
      </w:r>
      <w:r w:rsidR="00550D70">
        <w:rPr>
          <w:bCs/>
        </w:rPr>
        <w:t>né zuby a obrovský stisk, takže by Vám klidně ukousla prst. Tento měřil 85cm. Z českých rybářů chytil v Norsku největšího vlkouše o délce 119cm a vážící 16kg pan T</w:t>
      </w:r>
      <w:r w:rsidR="00550D70">
        <w:rPr>
          <w:bCs/>
        </w:rPr>
        <w:t>o</w:t>
      </w:r>
      <w:r w:rsidR="00550D70">
        <w:rPr>
          <w:bCs/>
        </w:rPr>
        <w:t>máš Nikod</w:t>
      </w:r>
      <w:r w:rsidR="00840396">
        <w:rPr>
          <w:bCs/>
        </w:rPr>
        <w:t>é</w:t>
      </w:r>
      <w:r w:rsidR="00550D70">
        <w:rPr>
          <w:bCs/>
        </w:rPr>
        <w:t xml:space="preserve">m. </w:t>
      </w:r>
    </w:p>
    <w:p w:rsidR="008D2CBD" w:rsidRDefault="008D2CBD" w:rsidP="00722C22">
      <w:pPr>
        <w:rPr>
          <w:bCs/>
        </w:rPr>
      </w:pPr>
    </w:p>
    <w:p w:rsidR="008D2CBD" w:rsidRDefault="008D2CBD" w:rsidP="00722C22">
      <w:pPr>
        <w:rPr>
          <w:bCs/>
        </w:rPr>
      </w:pPr>
    </w:p>
    <w:p w:rsidR="00AC2BDD" w:rsidRDefault="00BE1A70" w:rsidP="00BE1A70">
      <w:pPr>
        <w:rPr>
          <w:b/>
          <w:bCs/>
          <w:sz w:val="20"/>
          <w:szCs w:val="20"/>
          <w:u w:val="single"/>
        </w:rPr>
      </w:pPr>
      <w:r>
        <w:rPr>
          <w:bCs/>
        </w:rPr>
        <w:lastRenderedPageBreak/>
        <w:tab/>
      </w:r>
      <w:r w:rsidR="00A97079">
        <w:rPr>
          <w:bCs/>
        </w:rPr>
        <w:t xml:space="preserve"> </w:t>
      </w:r>
      <w:r w:rsidR="00550D70">
        <w:rPr>
          <w:bCs/>
        </w:rPr>
        <w:t>Rybu chytil více na severu v oblasti Tromso, kde těchto ryb žije více, a dosahují vě</w:t>
      </w:r>
      <w:r w:rsidR="00550D70">
        <w:rPr>
          <w:bCs/>
        </w:rPr>
        <w:t>t</w:t>
      </w:r>
      <w:r w:rsidR="00550D70">
        <w:rPr>
          <w:bCs/>
        </w:rPr>
        <w:t xml:space="preserve">ších rozměrů. To samé se dá říci, že platí pro tresky obecné a halibuty.  </w:t>
      </w:r>
    </w:p>
    <w:p w:rsidR="00A97079" w:rsidRDefault="00A97079" w:rsidP="00A97079">
      <w:pPr>
        <w:keepNext/>
      </w:pPr>
    </w:p>
    <w:p w:rsidR="00C87777" w:rsidRPr="00550D70" w:rsidRDefault="009A3925" w:rsidP="00722C22">
      <w:pPr>
        <w:rPr>
          <w:bCs/>
        </w:rPr>
      </w:pPr>
      <w:r>
        <w:rPr>
          <w:bCs/>
        </w:rPr>
        <w:t>Druhá fotografie ukazuje mořského mníka zvaného „leng“. Ten žije v hloubkách od 50m do 160m někdy i hlouběji. Jeho záběry jsou velmi razantní a zabere na masovou návnadu z ma</w:t>
      </w:r>
      <w:r>
        <w:rPr>
          <w:bCs/>
        </w:rPr>
        <w:t>k</w:t>
      </w:r>
      <w:r>
        <w:rPr>
          <w:bCs/>
        </w:rPr>
        <w:t xml:space="preserve">rely. Mník na snímku měřil rovný 1 metr a zabral v hloubce 110m. </w:t>
      </w:r>
    </w:p>
    <w:p w:rsidR="00C87777" w:rsidRDefault="00C87777" w:rsidP="00722C22">
      <w:pPr>
        <w:rPr>
          <w:b/>
          <w:bCs/>
          <w:sz w:val="20"/>
          <w:szCs w:val="20"/>
          <w:u w:val="single"/>
        </w:rPr>
      </w:pPr>
    </w:p>
    <w:p w:rsidR="00C87777" w:rsidRDefault="009A3925" w:rsidP="00722C22">
      <w:pPr>
        <w:rPr>
          <w:b/>
          <w:bCs/>
          <w:sz w:val="20"/>
          <w:szCs w:val="20"/>
          <w:u w:val="single"/>
        </w:rPr>
      </w:pPr>
      <w:r w:rsidRPr="00550D70">
        <w:rPr>
          <w:b/>
          <w:bCs/>
          <w:noProof/>
          <w:sz w:val="20"/>
          <w:szCs w:val="20"/>
          <w:u w:val="single"/>
        </w:rPr>
        <w:drawing>
          <wp:inline distT="0" distB="0" distL="0" distR="0">
            <wp:extent cx="4591050" cy="3244834"/>
            <wp:effectExtent l="19050" t="0" r="0" b="0"/>
            <wp:docPr id="21" name="obrázek 2" descr="C:\Users\Pavel Pech\Desktop\SKMBT_C224e1612071857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el Pech\Desktop\SKMBT_C224e16120718570_0002.jpg"/>
                    <pic:cNvPicPr>
                      <a:picLocks noChangeAspect="1" noChangeArrowheads="1"/>
                    </pic:cNvPicPr>
                  </pic:nvPicPr>
                  <pic:blipFill>
                    <a:blip r:embed="rId31"/>
                    <a:srcRect/>
                    <a:stretch>
                      <a:fillRect/>
                    </a:stretch>
                  </pic:blipFill>
                  <pic:spPr bwMode="auto">
                    <a:xfrm>
                      <a:off x="0" y="0"/>
                      <a:ext cx="4600910" cy="3251803"/>
                    </a:xfrm>
                    <a:prstGeom prst="rect">
                      <a:avLst/>
                    </a:prstGeom>
                    <a:noFill/>
                    <a:ln w="9525">
                      <a:noFill/>
                      <a:miter lim="800000"/>
                      <a:headEnd/>
                      <a:tailEnd/>
                    </a:ln>
                  </pic:spPr>
                </pic:pic>
              </a:graphicData>
            </a:graphic>
          </wp:inline>
        </w:drawing>
      </w:r>
    </w:p>
    <w:p w:rsidR="00C87777" w:rsidRDefault="00C87777" w:rsidP="00722C22">
      <w:pPr>
        <w:rPr>
          <w:b/>
          <w:bCs/>
          <w:sz w:val="20"/>
          <w:szCs w:val="20"/>
          <w:u w:val="single"/>
        </w:rPr>
      </w:pPr>
    </w:p>
    <w:p w:rsidR="00C87777" w:rsidRDefault="00C87777" w:rsidP="00722C22">
      <w:pPr>
        <w:rPr>
          <w:b/>
          <w:bCs/>
          <w:sz w:val="20"/>
          <w:szCs w:val="20"/>
          <w:u w:val="single"/>
        </w:rPr>
      </w:pPr>
    </w:p>
    <w:p w:rsidR="009A3925" w:rsidRDefault="009A3925" w:rsidP="009A3925">
      <w:pPr>
        <w:ind w:firstLine="708"/>
        <w:rPr>
          <w:bCs/>
        </w:rPr>
      </w:pPr>
      <w:r>
        <w:rPr>
          <w:bCs/>
        </w:rPr>
        <w:t>Největšího mníka z českých rybářů chytil pan Václav Pazdera s mírami 177cm délka a 35kg hmotnost. Chycen byl v roce 2015 ve středním Norsku v hloubce 150m. O treskách a jiných mořských rybách v Norsku se zmíním v dalším vydání zpravodaje.</w:t>
      </w:r>
    </w:p>
    <w:p w:rsidR="00C87777" w:rsidRDefault="009A3925" w:rsidP="00722C22">
      <w:pPr>
        <w:rPr>
          <w:bCs/>
        </w:rPr>
      </w:pPr>
      <w:r>
        <w:rPr>
          <w:bCs/>
        </w:rPr>
        <w:t xml:space="preserve"> </w:t>
      </w:r>
      <w:r>
        <w:rPr>
          <w:bCs/>
        </w:rPr>
        <w:tab/>
        <w:t>Jednou z našich posledních akcí v tomto roce byl výlov rybníka „Nový“ ve Štěnovi</w:t>
      </w:r>
      <w:r>
        <w:rPr>
          <w:bCs/>
        </w:rPr>
        <w:t>c</w:t>
      </w:r>
      <w:r>
        <w:rPr>
          <w:bCs/>
        </w:rPr>
        <w:t xml:space="preserve">kém Borku. </w:t>
      </w:r>
      <w:r w:rsidR="00E145EB">
        <w:rPr>
          <w:bCs/>
        </w:rPr>
        <w:t xml:space="preserve">Po ranních přípravách </w:t>
      </w:r>
      <w:r w:rsidR="0001656A">
        <w:rPr>
          <w:bCs/>
        </w:rPr>
        <w:t>začl</w:t>
      </w:r>
      <w:r w:rsidR="00E145EB">
        <w:rPr>
          <w:bCs/>
        </w:rPr>
        <w:t xml:space="preserve"> výlov v 9:15 hod. Slovilo se celkem 230 kaprů, 18 amurů, 9 štik, 5 tolstolobiků, 2 sumci a 1 candát. Ryby se hned po přebrání prodávali rovnou na hrázi a dva z našich rybářů jim je za malý poplatek usmrtili a vyčistili.</w:t>
      </w:r>
      <w:r>
        <w:rPr>
          <w:bCs/>
        </w:rPr>
        <w:tab/>
      </w:r>
    </w:p>
    <w:p w:rsidR="008F385D" w:rsidRDefault="00AF71DB" w:rsidP="00722C22">
      <w:pPr>
        <w:rPr>
          <w:bCs/>
        </w:rPr>
      </w:pPr>
      <w:r>
        <w:rPr>
          <w:bCs/>
        </w:rPr>
        <w:tab/>
        <w:t xml:space="preserve">Všechny ryby </w:t>
      </w:r>
      <w:r w:rsidR="008F385D">
        <w:rPr>
          <w:bCs/>
        </w:rPr>
        <w:t xml:space="preserve">se prodaly, kromě </w:t>
      </w:r>
      <w:r>
        <w:rPr>
          <w:bCs/>
        </w:rPr>
        <w:t>160 menších kaprů</w:t>
      </w:r>
      <w:r w:rsidR="008F385D">
        <w:rPr>
          <w:bCs/>
        </w:rPr>
        <w:t>, které jsme pustili zpět do rybníka po dopuštění vody. Do tomboly jsme dali 10 kaprů. Občerstvení bylo zajištěno a k mání byl zabijačkový guláš z kotlíku, klobásy, špekáčky a dobré pití. Tímto děkuji stánkařům a všem rybářům za odvedenou práci. V poledne proběhla tradiční losovačka o 3 ceny pro zúčastněné.</w:t>
      </w:r>
    </w:p>
    <w:p w:rsidR="005A35C5" w:rsidRDefault="008F385D" w:rsidP="00722C22">
      <w:pPr>
        <w:rPr>
          <w:bCs/>
        </w:rPr>
      </w:pPr>
      <w:r>
        <w:rPr>
          <w:bCs/>
        </w:rPr>
        <w:t>Věčer se konala Na Polance tradiční dolovná. Hudba klasika – varhany a saxík v podání Duo Pája. Proběhla bohatá tombola za přispění několika sponzorů, kterým tímto děkuji. Rovněž proběhla soutěž v pití piva O boreckou bečku. Letos byli vítězové z minulých ročníků poraž</w:t>
      </w:r>
      <w:r>
        <w:rPr>
          <w:bCs/>
        </w:rPr>
        <w:t>e</w:t>
      </w:r>
      <w:r>
        <w:rPr>
          <w:bCs/>
        </w:rPr>
        <w:t xml:space="preserve">ni. </w:t>
      </w:r>
      <w:r w:rsidR="005A35C5">
        <w:rPr>
          <w:bCs/>
        </w:rPr>
        <w:t xml:space="preserve">Celá akce se povedla až na jednu malou vyjímku. Přišlo o něco méně lidí, ale nikomu nic nezazlíváme a těšíme se na Vás na jaře na zahájení lovné sezóny 22. dubna 2017. Vždyť vstupujeme již do 26. </w:t>
      </w:r>
      <w:r>
        <w:rPr>
          <w:bCs/>
        </w:rPr>
        <w:t xml:space="preserve"> </w:t>
      </w:r>
    </w:p>
    <w:p w:rsidR="00B67491" w:rsidRDefault="005A35C5" w:rsidP="00722C22">
      <w:pPr>
        <w:rPr>
          <w:bCs/>
        </w:rPr>
      </w:pPr>
      <w:r>
        <w:rPr>
          <w:bCs/>
        </w:rPr>
        <w:tab/>
        <w:t>A úplně na závěr mi dovolte, abych Vás seznámil</w:t>
      </w:r>
      <w:r w:rsidR="000367D6">
        <w:rPr>
          <w:bCs/>
        </w:rPr>
        <w:t>,</w:t>
      </w:r>
      <w:r>
        <w:rPr>
          <w:bCs/>
        </w:rPr>
        <w:t xml:space="preserve"> s nákupem ryb na příští sezónu.</w:t>
      </w:r>
      <w:r>
        <w:rPr>
          <w:bCs/>
        </w:rPr>
        <w:br/>
      </w:r>
      <w:r w:rsidR="00D841D1">
        <w:rPr>
          <w:bCs/>
        </w:rPr>
        <w:t xml:space="preserve">Ráno </w:t>
      </w:r>
      <w:r>
        <w:rPr>
          <w:bCs/>
        </w:rPr>
        <w:t xml:space="preserve">1. listopadu jsme </w:t>
      </w:r>
      <w:r w:rsidR="000367D6">
        <w:rPr>
          <w:bCs/>
        </w:rPr>
        <w:t>vy</w:t>
      </w:r>
      <w:r>
        <w:rPr>
          <w:bCs/>
        </w:rPr>
        <w:t>jeli</w:t>
      </w:r>
      <w:r w:rsidR="00D841D1">
        <w:rPr>
          <w:bCs/>
        </w:rPr>
        <w:t xml:space="preserve"> s vypůjčeným vozidlem od Jardy Kajera</w:t>
      </w:r>
      <w:r>
        <w:rPr>
          <w:bCs/>
        </w:rPr>
        <w:t xml:space="preserve"> </w:t>
      </w:r>
      <w:r w:rsidR="00D841D1">
        <w:rPr>
          <w:bCs/>
        </w:rPr>
        <w:t>ve složení Zdeněk A</w:t>
      </w:r>
      <w:r w:rsidR="00D841D1">
        <w:rPr>
          <w:bCs/>
        </w:rPr>
        <w:t>l</w:t>
      </w:r>
      <w:r w:rsidR="00D841D1">
        <w:rPr>
          <w:bCs/>
        </w:rPr>
        <w:t xml:space="preserve">bl, Míra Huspeka, Václav Toms, Petr Hajšman </w:t>
      </w:r>
      <w:r>
        <w:rPr>
          <w:bCs/>
        </w:rPr>
        <w:t xml:space="preserve">na rybník Kovčín, který patří pod </w:t>
      </w:r>
      <w:r w:rsidR="000367D6">
        <w:rPr>
          <w:bCs/>
        </w:rPr>
        <w:t>správu Kl</w:t>
      </w:r>
      <w:r w:rsidR="000367D6">
        <w:rPr>
          <w:bCs/>
        </w:rPr>
        <w:t>a</w:t>
      </w:r>
      <w:r w:rsidR="000367D6">
        <w:rPr>
          <w:bCs/>
        </w:rPr>
        <w:t>tovského rybářství, s nímž máme dlouholetou spolupráci.</w:t>
      </w:r>
      <w:r w:rsidR="00D841D1">
        <w:rPr>
          <w:bCs/>
        </w:rPr>
        <w:t xml:space="preserve"> Před příjezdem na místo výlovu máme zastávku na sádkách v Myslívě z důvodu napuštění vody do nádrží. Po příjemném o</w:t>
      </w:r>
      <w:r w:rsidR="00D841D1">
        <w:rPr>
          <w:bCs/>
        </w:rPr>
        <w:t>b</w:t>
      </w:r>
      <w:r w:rsidR="00D841D1">
        <w:rPr>
          <w:bCs/>
        </w:rPr>
        <w:t>čerstvení jsme najeli do loviště a začali vážit a nakládat ryby. Celkem bylo zakoupeno 700kg ryb převážně kaprů</w:t>
      </w:r>
      <w:r w:rsidR="00B67491">
        <w:rPr>
          <w:bCs/>
        </w:rPr>
        <w:t>, 40 amurů, 23 štik, 60 línů, 8 tolstolobiků za celkovou částku 44.000Kč.</w:t>
      </w:r>
    </w:p>
    <w:p w:rsidR="000D10D6" w:rsidRDefault="00B67491" w:rsidP="00B67491">
      <w:pPr>
        <w:rPr>
          <w:bCs/>
        </w:rPr>
      </w:pPr>
      <w:r>
        <w:rPr>
          <w:bCs/>
        </w:rPr>
        <w:t>Po příjezdu domů byly ryby vpuštěny do dvou rybníků. Kolik a kam, včetně všeho potřebn</w:t>
      </w:r>
      <w:r>
        <w:rPr>
          <w:bCs/>
        </w:rPr>
        <w:t>é</w:t>
      </w:r>
      <w:r>
        <w:rPr>
          <w:bCs/>
        </w:rPr>
        <w:t>ho pro sezónu 2017, se dozví rybáři na valné hromadě.</w:t>
      </w:r>
      <w:r w:rsidR="005A35C5">
        <w:rPr>
          <w:bCs/>
        </w:rPr>
        <w:t xml:space="preserve"> </w:t>
      </w:r>
      <w:r>
        <w:rPr>
          <w:bCs/>
        </w:rPr>
        <w:t>Chtěl bych poděkovat všem zúčastn</w:t>
      </w:r>
      <w:r>
        <w:rPr>
          <w:bCs/>
        </w:rPr>
        <w:t>ě</w:t>
      </w:r>
      <w:r>
        <w:rPr>
          <w:bCs/>
        </w:rPr>
        <w:lastRenderedPageBreak/>
        <w:t>ným, potvrdilo se, že i důchodci pomohou a to i ve stavu nemocném. Není pravdou, že jen sedí u rybníka a chytají ryby, jak si někdo myslí.</w:t>
      </w:r>
    </w:p>
    <w:p w:rsidR="0039300D" w:rsidRDefault="000D10D6" w:rsidP="0039300D">
      <w:pPr>
        <w:rPr>
          <w:bCs/>
        </w:rPr>
      </w:pPr>
      <w:r>
        <w:rPr>
          <w:bCs/>
        </w:rPr>
        <w:tab/>
        <w:t>Děkuji všem rybářům za práci v uplynulé sezóně, všem občanům, sponzorům a obe</w:t>
      </w:r>
      <w:r>
        <w:rPr>
          <w:bCs/>
        </w:rPr>
        <w:t>c</w:t>
      </w:r>
      <w:r>
        <w:rPr>
          <w:bCs/>
        </w:rPr>
        <w:t>nímu úřadu za podporu. Přeji Všem krásné prožití vánočních svátků, štěstí a zdraví a Vám rybáři pěkné úlovky v roce 201</w:t>
      </w:r>
      <w:r w:rsidR="0039300D">
        <w:rPr>
          <w:bCs/>
        </w:rPr>
        <w:t xml:space="preserve">7. </w:t>
      </w:r>
    </w:p>
    <w:p w:rsidR="0039300D" w:rsidRPr="0039300D" w:rsidRDefault="0039300D" w:rsidP="0039300D">
      <w:pPr>
        <w:rPr>
          <w:bCs/>
        </w:rPr>
      </w:pPr>
      <w:r>
        <w:rPr>
          <w:bCs/>
        </w:rPr>
        <w:t xml:space="preserve">                                                             </w:t>
      </w:r>
      <w:r w:rsidR="000D10D6">
        <w:rPr>
          <w:bCs/>
        </w:rPr>
        <w:t xml:space="preserve"> </w:t>
      </w:r>
      <w:r w:rsidRPr="00A77C6F">
        <w:rPr>
          <w:sz w:val="22"/>
          <w:szCs w:val="22"/>
        </w:rPr>
        <w:t>Za rybáře Petr Hajšman</w:t>
      </w:r>
    </w:p>
    <w:p w:rsidR="0039300D" w:rsidRPr="00A77C6F" w:rsidRDefault="0039300D" w:rsidP="0039300D">
      <w:pPr>
        <w:pStyle w:val="Normln10b"/>
        <w:rPr>
          <w:color w:val="auto"/>
          <w:sz w:val="22"/>
          <w:szCs w:val="22"/>
        </w:rPr>
      </w:pPr>
      <w:r w:rsidRPr="00A77C6F">
        <w:rPr>
          <w:sz w:val="22"/>
          <w:szCs w:val="22"/>
        </w:rPr>
        <w:t xml:space="preserve">                                                                                                                    </w:t>
      </w:r>
      <w:r w:rsidRPr="00A77C6F">
        <w:rPr>
          <w:color w:val="auto"/>
          <w:sz w:val="22"/>
          <w:szCs w:val="22"/>
        </w:rPr>
        <w:t>Petrův zdar</w:t>
      </w:r>
    </w:p>
    <w:p w:rsidR="005F0239" w:rsidRDefault="005F0239" w:rsidP="0039300D">
      <w:pPr>
        <w:rPr>
          <w:b/>
          <w:bCs/>
          <w:i/>
          <w:iCs/>
          <w:sz w:val="36"/>
          <w:szCs w:val="36"/>
        </w:rPr>
      </w:pPr>
    </w:p>
    <w:p w:rsidR="005F0239" w:rsidRDefault="005F0239" w:rsidP="00C87777">
      <w:pPr>
        <w:jc w:val="center"/>
        <w:rPr>
          <w:b/>
          <w:bCs/>
          <w:i/>
          <w:iCs/>
          <w:sz w:val="36"/>
          <w:szCs w:val="36"/>
        </w:rPr>
      </w:pPr>
    </w:p>
    <w:p w:rsidR="005F0239" w:rsidRDefault="00840396" w:rsidP="00C87777">
      <w:pPr>
        <w:jc w:val="center"/>
        <w:rPr>
          <w:b/>
          <w:bCs/>
          <w:i/>
          <w:iCs/>
          <w:sz w:val="36"/>
          <w:szCs w:val="36"/>
        </w:rPr>
      </w:pPr>
      <w:r>
        <w:rPr>
          <w:noProof/>
          <w:color w:val="0000FF"/>
        </w:rPr>
        <w:drawing>
          <wp:inline distT="0" distB="0" distL="0" distR="0">
            <wp:extent cx="5219700" cy="3743325"/>
            <wp:effectExtent l="19050" t="0" r="0" b="0"/>
            <wp:docPr id="16" name="irc_mi" descr="Výsledek obrázku pro vánoční pohlednic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vánoční pohlednice">
                      <a:hlinkClick r:id="rId32"/>
                    </pic:cNvPr>
                    <pic:cNvPicPr>
                      <a:picLocks noChangeAspect="1" noChangeArrowheads="1"/>
                    </pic:cNvPicPr>
                  </pic:nvPicPr>
                  <pic:blipFill>
                    <a:blip r:embed="rId33"/>
                    <a:srcRect/>
                    <a:stretch>
                      <a:fillRect/>
                    </a:stretch>
                  </pic:blipFill>
                  <pic:spPr bwMode="auto">
                    <a:xfrm>
                      <a:off x="0" y="0"/>
                      <a:ext cx="5219700" cy="3743325"/>
                    </a:xfrm>
                    <a:prstGeom prst="rect">
                      <a:avLst/>
                    </a:prstGeom>
                    <a:noFill/>
                    <a:ln w="9525">
                      <a:noFill/>
                      <a:miter lim="800000"/>
                      <a:headEnd/>
                      <a:tailEnd/>
                    </a:ln>
                  </pic:spPr>
                </pic:pic>
              </a:graphicData>
            </a:graphic>
          </wp:inline>
        </w:drawing>
      </w:r>
    </w:p>
    <w:p w:rsidR="005F0239" w:rsidRDefault="005F0239" w:rsidP="00C87777">
      <w:pPr>
        <w:jc w:val="center"/>
        <w:rPr>
          <w:b/>
          <w:bCs/>
          <w:i/>
          <w:iCs/>
          <w:sz w:val="36"/>
          <w:szCs w:val="36"/>
        </w:rPr>
      </w:pPr>
    </w:p>
    <w:p w:rsidR="00682EF2" w:rsidRPr="001C1ACE" w:rsidRDefault="00991E04" w:rsidP="00682EF2">
      <w:pPr>
        <w:jc w:val="center"/>
        <w:rPr>
          <w:b/>
          <w:bCs/>
          <w:i/>
          <w:iCs/>
          <w:sz w:val="36"/>
          <w:szCs w:val="36"/>
        </w:rPr>
      </w:pPr>
      <w:r>
        <w:rPr>
          <w:b/>
          <w:bCs/>
          <w:i/>
          <w:iCs/>
          <w:sz w:val="36"/>
          <w:szCs w:val="36"/>
        </w:rPr>
        <w:t>Obecní úřad</w:t>
      </w:r>
      <w:r w:rsidR="00682EF2" w:rsidRPr="001C1ACE">
        <w:rPr>
          <w:b/>
          <w:bCs/>
          <w:i/>
          <w:iCs/>
          <w:sz w:val="36"/>
          <w:szCs w:val="36"/>
        </w:rPr>
        <w:t xml:space="preserve"> Štěnovický Bo</w:t>
      </w:r>
      <w:r w:rsidR="00682EF2">
        <w:rPr>
          <w:b/>
          <w:bCs/>
          <w:i/>
          <w:iCs/>
          <w:sz w:val="36"/>
          <w:szCs w:val="36"/>
        </w:rPr>
        <w:t xml:space="preserve">rek přeje všem občanům </w:t>
      </w:r>
      <w:r w:rsidR="00682EF2" w:rsidRPr="001C1ACE">
        <w:rPr>
          <w:b/>
          <w:bCs/>
          <w:i/>
          <w:iCs/>
          <w:sz w:val="36"/>
          <w:szCs w:val="36"/>
        </w:rPr>
        <w:t>pohod</w:t>
      </w:r>
      <w:r w:rsidR="00682EF2" w:rsidRPr="001C1ACE">
        <w:rPr>
          <w:b/>
          <w:bCs/>
          <w:i/>
          <w:iCs/>
          <w:sz w:val="36"/>
          <w:szCs w:val="36"/>
        </w:rPr>
        <w:t>o</w:t>
      </w:r>
      <w:r w:rsidR="00682EF2" w:rsidRPr="001C1ACE">
        <w:rPr>
          <w:b/>
          <w:bCs/>
          <w:i/>
          <w:iCs/>
          <w:sz w:val="36"/>
          <w:szCs w:val="36"/>
        </w:rPr>
        <w:t>vé prožití vánočních svátků</w:t>
      </w:r>
      <w:r w:rsidR="00682EF2">
        <w:rPr>
          <w:b/>
          <w:bCs/>
          <w:i/>
          <w:iCs/>
          <w:sz w:val="36"/>
          <w:szCs w:val="36"/>
        </w:rPr>
        <w:t>, hodně zdraví, štěstí</w:t>
      </w:r>
      <w:r w:rsidR="00682EF2">
        <w:rPr>
          <w:b/>
          <w:bCs/>
          <w:i/>
          <w:iCs/>
          <w:sz w:val="36"/>
          <w:szCs w:val="36"/>
        </w:rPr>
        <w:br/>
        <w:t xml:space="preserve"> a mnoho úspěchů v roce 2017 </w:t>
      </w:r>
    </w:p>
    <w:p w:rsidR="00C87777" w:rsidRDefault="00C87777" w:rsidP="00722C22">
      <w:pPr>
        <w:rPr>
          <w:b/>
          <w:bCs/>
          <w:sz w:val="20"/>
          <w:szCs w:val="20"/>
          <w:u w:val="single"/>
        </w:rPr>
      </w:pPr>
    </w:p>
    <w:p w:rsidR="00C87777" w:rsidRDefault="00C87777"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C87777" w:rsidRDefault="00C87777" w:rsidP="00C87777">
      <w:pPr>
        <w:jc w:val="center"/>
        <w:rPr>
          <w:sz w:val="28"/>
          <w:szCs w:val="28"/>
        </w:rPr>
      </w:pPr>
    </w:p>
    <w:p w:rsidR="00C87777" w:rsidRDefault="00C87777" w:rsidP="00C87777">
      <w:pPr>
        <w:shd w:val="clear" w:color="auto" w:fill="B3B3B3"/>
        <w:rPr>
          <w:b/>
          <w:bCs/>
          <w:i/>
          <w:iCs/>
          <w:sz w:val="22"/>
          <w:szCs w:val="22"/>
        </w:rPr>
      </w:pPr>
      <w:r>
        <w:rPr>
          <w:b/>
          <w:bCs/>
          <w:i/>
          <w:iCs/>
          <w:sz w:val="22"/>
          <w:szCs w:val="22"/>
        </w:rPr>
        <w:t>V</w:t>
      </w:r>
      <w:r w:rsidRPr="00D21E7C">
        <w:rPr>
          <w:b/>
          <w:bCs/>
          <w:i/>
          <w:iCs/>
          <w:sz w:val="22"/>
          <w:szCs w:val="22"/>
        </w:rPr>
        <w:t xml:space="preserve">ydává Obecní úřad Štěnovický Borek. </w:t>
      </w:r>
    </w:p>
    <w:p w:rsidR="00C87777" w:rsidRPr="00D21E7C" w:rsidRDefault="00C87777" w:rsidP="00C87777">
      <w:pPr>
        <w:shd w:val="clear" w:color="auto" w:fill="B3B3B3"/>
        <w:rPr>
          <w:b/>
          <w:bCs/>
          <w:i/>
          <w:iCs/>
          <w:sz w:val="22"/>
          <w:szCs w:val="22"/>
        </w:rPr>
      </w:pPr>
      <w:r w:rsidRPr="00D21E7C">
        <w:rPr>
          <w:b/>
          <w:bCs/>
          <w:i/>
          <w:iCs/>
          <w:sz w:val="22"/>
          <w:szCs w:val="22"/>
        </w:rPr>
        <w:t>Redakční rada: Zdeněk Albl</w:t>
      </w:r>
      <w:r>
        <w:rPr>
          <w:b/>
          <w:bCs/>
          <w:i/>
          <w:iCs/>
          <w:sz w:val="22"/>
          <w:szCs w:val="22"/>
        </w:rPr>
        <w:t xml:space="preserve"> DiS.</w:t>
      </w:r>
      <w:r w:rsidRPr="00D21E7C">
        <w:rPr>
          <w:b/>
          <w:bCs/>
          <w:i/>
          <w:iCs/>
          <w:sz w:val="22"/>
          <w:szCs w:val="22"/>
        </w:rPr>
        <w:t xml:space="preserve">, Pavel Pech, Bc. Alena Valešová. </w:t>
      </w:r>
    </w:p>
    <w:p w:rsidR="00C87777" w:rsidRPr="00D21E7C" w:rsidRDefault="00C87777" w:rsidP="00C87777">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rsidR="00C87777" w:rsidRPr="00763B67" w:rsidRDefault="00C87777" w:rsidP="00C87777">
      <w:pPr>
        <w:shd w:val="clear" w:color="auto" w:fill="B3B3B3"/>
        <w:rPr>
          <w:b/>
          <w:bCs/>
          <w:i/>
          <w:iCs/>
          <w:sz w:val="22"/>
          <w:szCs w:val="22"/>
        </w:rPr>
      </w:pPr>
      <w:r w:rsidRPr="00D21E7C">
        <w:rPr>
          <w:b/>
          <w:bCs/>
          <w:i/>
          <w:iCs/>
          <w:sz w:val="22"/>
          <w:szCs w:val="22"/>
        </w:rPr>
        <w:t>Příspěvky nejsou redakčně upravovány.</w:t>
      </w:r>
    </w:p>
    <w:p w:rsidR="00C87777" w:rsidRPr="001619F2" w:rsidRDefault="00C87777" w:rsidP="00722C22">
      <w:pPr>
        <w:rPr>
          <w:b/>
          <w:bCs/>
          <w:sz w:val="20"/>
          <w:szCs w:val="20"/>
          <w:u w:val="single"/>
        </w:rPr>
      </w:pPr>
    </w:p>
    <w:sectPr w:rsidR="00C87777" w:rsidRPr="001619F2" w:rsidSect="00677CCB">
      <w:headerReference w:type="default" r:id="rId34"/>
      <w:pgSz w:w="11906" w:h="16838"/>
      <w:pgMar w:top="1417"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7CF" w:rsidRDefault="006147CF" w:rsidP="00E8026E">
      <w:r>
        <w:separator/>
      </w:r>
    </w:p>
  </w:endnote>
  <w:endnote w:type="continuationSeparator" w:id="0">
    <w:p w:rsidR="006147CF" w:rsidRDefault="006147CF" w:rsidP="00E802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DIST Inking Bold CE">
    <w:altName w:val="Times New Roman"/>
    <w:panose1 w:val="00000000000000000000"/>
    <w:charset w:val="EE"/>
    <w:family w:val="modern"/>
    <w:notTrueType/>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Lucida Handwriting">
    <w:altName w:val="Arabic Typesetting"/>
    <w:charset w:val="00"/>
    <w:family w:val="script"/>
    <w:pitch w:val="variable"/>
    <w:sig w:usb0="00000003" w:usb1="00000000" w:usb2="00000000" w:usb3="00000000" w:csb0="00000001" w:csb1="00000000"/>
  </w:font>
  <w:font w:name="DIST Inking Bold">
    <w:altName w:val="Times New Roman"/>
    <w:panose1 w:val="02000000000000000000"/>
    <w:charset w:val="00"/>
    <w:family w:val="modern"/>
    <w:notTrueType/>
    <w:pitch w:val="variable"/>
    <w:sig w:usb0="A000007F" w:usb1="0000004A"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7CF" w:rsidRDefault="006147CF" w:rsidP="00E8026E">
      <w:r>
        <w:separator/>
      </w:r>
    </w:p>
  </w:footnote>
  <w:footnote w:type="continuationSeparator" w:id="0">
    <w:p w:rsidR="006147CF" w:rsidRDefault="006147CF" w:rsidP="00E802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31D" w:rsidRDefault="0015631D">
    <w:pPr>
      <w:pStyle w:val="Zhlav"/>
    </w:pPr>
    <w:r>
      <w:rPr>
        <w:b/>
        <w:bCs/>
      </w:rPr>
      <w:t>Ročník</w:t>
    </w:r>
    <w:r>
      <w:t xml:space="preserve">: </w:t>
    </w:r>
    <w:r>
      <w:rPr>
        <w:b/>
        <w:bCs/>
        <w:sz w:val="28"/>
      </w:rPr>
      <w:t>1</w:t>
    </w:r>
    <w:r w:rsidR="004802C7">
      <w:rPr>
        <w:b/>
        <w:bCs/>
        <w:sz w:val="28"/>
      </w:rPr>
      <w:t>6</w:t>
    </w:r>
  </w:p>
  <w:p w:rsidR="0015631D" w:rsidRDefault="0015631D">
    <w:pPr>
      <w:pStyle w:val="Zhlav"/>
      <w:rPr>
        <w:b/>
        <w:bCs/>
        <w:sz w:val="28"/>
      </w:rPr>
    </w:pPr>
    <w:r>
      <w:rPr>
        <w:b/>
        <w:bCs/>
      </w:rPr>
      <w:t>Číslo</w:t>
    </w:r>
    <w:r>
      <w:t xml:space="preserve">: </w:t>
    </w:r>
    <w:r>
      <w:rPr>
        <w:b/>
        <w:bCs/>
        <w:sz w:val="28"/>
      </w:rPr>
      <w:t>4/201</w:t>
    </w:r>
    <w:r w:rsidR="004802C7">
      <w:rPr>
        <w:b/>
        <w:bCs/>
        <w:sz w:val="28"/>
      </w:rPr>
      <w:t>6</w:t>
    </w:r>
    <w:r>
      <w:rPr>
        <w:b/>
        <w:bCs/>
        <w:sz w:val="28"/>
      </w:rPr>
      <w:tab/>
    </w:r>
    <w:r>
      <w:rPr>
        <w:b/>
        <w:bCs/>
        <w:sz w:val="28"/>
      </w:rPr>
      <w:tab/>
    </w:r>
    <w:r>
      <w:rPr>
        <w:b/>
        <w:bCs/>
      </w:rPr>
      <w:t>Vyšlo</w:t>
    </w:r>
    <w:r>
      <w:rPr>
        <w:b/>
        <w:bCs/>
        <w:sz w:val="28"/>
      </w:rPr>
      <w:t>: 1</w:t>
    </w:r>
    <w:r w:rsidR="004802C7">
      <w:rPr>
        <w:b/>
        <w:bCs/>
        <w:sz w:val="28"/>
      </w:rPr>
      <w:t>6</w:t>
    </w:r>
    <w:r>
      <w:rPr>
        <w:b/>
        <w:bCs/>
        <w:sz w:val="28"/>
      </w:rPr>
      <w:t>. 12. 201</w:t>
    </w:r>
    <w:r w:rsidR="004802C7">
      <w:rPr>
        <w:b/>
        <w:bCs/>
        <w:sz w:val="28"/>
      </w:rPr>
      <w:t>6</w:t>
    </w:r>
  </w:p>
  <w:p w:rsidR="0015631D" w:rsidRDefault="0015631D">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31D" w:rsidRDefault="0015631D" w:rsidP="00EC7891">
    <w:pPr>
      <w:pStyle w:val="Zhlav"/>
    </w:pPr>
    <w:r>
      <w:rPr>
        <w:b/>
        <w:bCs/>
      </w:rPr>
      <w:t>Ročník</w:t>
    </w:r>
    <w:r>
      <w:t xml:space="preserve">: </w:t>
    </w:r>
    <w:r w:rsidR="00A72895">
      <w:rPr>
        <w:b/>
        <w:bCs/>
        <w:sz w:val="28"/>
      </w:rPr>
      <w:t>16</w:t>
    </w:r>
  </w:p>
  <w:p w:rsidR="0015631D" w:rsidRDefault="0015631D" w:rsidP="00EC7891">
    <w:pPr>
      <w:pStyle w:val="Zhlav"/>
      <w:rPr>
        <w:b/>
        <w:bCs/>
        <w:sz w:val="28"/>
      </w:rPr>
    </w:pPr>
    <w:r>
      <w:rPr>
        <w:b/>
        <w:bCs/>
      </w:rPr>
      <w:t>Číslo</w:t>
    </w:r>
    <w:r>
      <w:t xml:space="preserve">: </w:t>
    </w:r>
    <w:r>
      <w:rPr>
        <w:b/>
        <w:bCs/>
        <w:sz w:val="28"/>
      </w:rPr>
      <w:t>4/201</w:t>
    </w:r>
    <w:r w:rsidR="00A72895">
      <w:rPr>
        <w:b/>
        <w:bCs/>
        <w:sz w:val="28"/>
      </w:rPr>
      <w:t>6</w:t>
    </w:r>
    <w:r>
      <w:rPr>
        <w:b/>
        <w:bCs/>
        <w:sz w:val="28"/>
      </w:rPr>
      <w:tab/>
    </w:r>
    <w:r>
      <w:rPr>
        <w:b/>
        <w:bCs/>
        <w:sz w:val="28"/>
      </w:rPr>
      <w:tab/>
    </w:r>
    <w:r>
      <w:rPr>
        <w:b/>
        <w:bCs/>
      </w:rPr>
      <w:t>Vyšlo</w:t>
    </w:r>
    <w:r>
      <w:rPr>
        <w:b/>
        <w:bCs/>
        <w:sz w:val="28"/>
      </w:rPr>
      <w:t>: 1</w:t>
    </w:r>
    <w:r w:rsidR="00A72895">
      <w:rPr>
        <w:b/>
        <w:bCs/>
        <w:sz w:val="28"/>
      </w:rPr>
      <w:t>6</w:t>
    </w:r>
    <w:r>
      <w:rPr>
        <w:b/>
        <w:bCs/>
        <w:sz w:val="28"/>
      </w:rPr>
      <w:t>. 12. 201</w:t>
    </w:r>
    <w:r w:rsidR="00A72895">
      <w:rPr>
        <w:b/>
        <w:bCs/>
        <w:sz w:val="28"/>
      </w:rPr>
      <w:t>6</w:t>
    </w:r>
  </w:p>
  <w:p w:rsidR="0015631D" w:rsidRPr="00D72F82" w:rsidRDefault="0015631D">
    <w:pPr>
      <w:pStyle w:val="Zhlav"/>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2365"/>
    <w:multiLevelType w:val="hybridMultilevel"/>
    <w:tmpl w:val="3D8C8D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A8F25F0"/>
    <w:multiLevelType w:val="hybridMultilevel"/>
    <w:tmpl w:val="4FE0A7FA"/>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autoHyphenation/>
  <w:hyphenationZone w:val="425"/>
  <w:doNotHyphenateCaps/>
  <w:noPunctuationKerning/>
  <w:characterSpacingControl w:val="doNotCompress"/>
  <w:doNotValidateAgainstSchema/>
  <w:doNotDemarcateInvalidXml/>
  <w:footnotePr>
    <w:footnote w:id="-1"/>
    <w:footnote w:id="0"/>
  </w:footnotePr>
  <w:endnotePr>
    <w:endnote w:id="-1"/>
    <w:endnote w:id="0"/>
  </w:endnotePr>
  <w:compat/>
  <w:rsids>
    <w:rsidRoot w:val="005431A9"/>
    <w:rsid w:val="000022D1"/>
    <w:rsid w:val="00002500"/>
    <w:rsid w:val="00007D65"/>
    <w:rsid w:val="0001656A"/>
    <w:rsid w:val="00022FD1"/>
    <w:rsid w:val="0002766F"/>
    <w:rsid w:val="00027971"/>
    <w:rsid w:val="000345EB"/>
    <w:rsid w:val="000346BD"/>
    <w:rsid w:val="000367D6"/>
    <w:rsid w:val="00037A16"/>
    <w:rsid w:val="00066842"/>
    <w:rsid w:val="0007222A"/>
    <w:rsid w:val="0007468A"/>
    <w:rsid w:val="000760E9"/>
    <w:rsid w:val="0008295D"/>
    <w:rsid w:val="00085858"/>
    <w:rsid w:val="00085DC5"/>
    <w:rsid w:val="0008694B"/>
    <w:rsid w:val="000A277F"/>
    <w:rsid w:val="000A37B2"/>
    <w:rsid w:val="000A7F70"/>
    <w:rsid w:val="000C0CA2"/>
    <w:rsid w:val="000C272B"/>
    <w:rsid w:val="000C34A8"/>
    <w:rsid w:val="000D061A"/>
    <w:rsid w:val="000D10D6"/>
    <w:rsid w:val="000D5CDA"/>
    <w:rsid w:val="000D7692"/>
    <w:rsid w:val="000E2480"/>
    <w:rsid w:val="000E279B"/>
    <w:rsid w:val="000E70DF"/>
    <w:rsid w:val="000F5356"/>
    <w:rsid w:val="000F702A"/>
    <w:rsid w:val="0010511F"/>
    <w:rsid w:val="00105888"/>
    <w:rsid w:val="001127FF"/>
    <w:rsid w:val="001150EE"/>
    <w:rsid w:val="00127C4E"/>
    <w:rsid w:val="00130570"/>
    <w:rsid w:val="00131859"/>
    <w:rsid w:val="00133BCC"/>
    <w:rsid w:val="001406D7"/>
    <w:rsid w:val="00141055"/>
    <w:rsid w:val="00141FAA"/>
    <w:rsid w:val="00143BAC"/>
    <w:rsid w:val="00144652"/>
    <w:rsid w:val="00153306"/>
    <w:rsid w:val="001539B8"/>
    <w:rsid w:val="001547DA"/>
    <w:rsid w:val="00156082"/>
    <w:rsid w:val="0015631D"/>
    <w:rsid w:val="001619F2"/>
    <w:rsid w:val="0017259C"/>
    <w:rsid w:val="001748F8"/>
    <w:rsid w:val="001764F2"/>
    <w:rsid w:val="00181175"/>
    <w:rsid w:val="001819A0"/>
    <w:rsid w:val="00184376"/>
    <w:rsid w:val="001847E1"/>
    <w:rsid w:val="001953B6"/>
    <w:rsid w:val="0019553D"/>
    <w:rsid w:val="00195A52"/>
    <w:rsid w:val="001A4ADD"/>
    <w:rsid w:val="001B13E1"/>
    <w:rsid w:val="001C1ACE"/>
    <w:rsid w:val="001C7414"/>
    <w:rsid w:val="001C7FA0"/>
    <w:rsid w:val="001D0D67"/>
    <w:rsid w:val="001D2EC4"/>
    <w:rsid w:val="001F0631"/>
    <w:rsid w:val="001F1D10"/>
    <w:rsid w:val="001F3CBB"/>
    <w:rsid w:val="002028CC"/>
    <w:rsid w:val="00204503"/>
    <w:rsid w:val="00211DC8"/>
    <w:rsid w:val="002215E5"/>
    <w:rsid w:val="00224DC7"/>
    <w:rsid w:val="00224EC6"/>
    <w:rsid w:val="00230CE5"/>
    <w:rsid w:val="00232994"/>
    <w:rsid w:val="00236D73"/>
    <w:rsid w:val="00241555"/>
    <w:rsid w:val="00241FEF"/>
    <w:rsid w:val="00242F27"/>
    <w:rsid w:val="00246A7D"/>
    <w:rsid w:val="002628E3"/>
    <w:rsid w:val="00267E36"/>
    <w:rsid w:val="00272E34"/>
    <w:rsid w:val="00280AD4"/>
    <w:rsid w:val="0028338B"/>
    <w:rsid w:val="0029019B"/>
    <w:rsid w:val="00291BA6"/>
    <w:rsid w:val="002A49BB"/>
    <w:rsid w:val="002B1EF7"/>
    <w:rsid w:val="002B2AC2"/>
    <w:rsid w:val="002B7B6A"/>
    <w:rsid w:val="002D1321"/>
    <w:rsid w:val="002D3328"/>
    <w:rsid w:val="002E21A6"/>
    <w:rsid w:val="002E3992"/>
    <w:rsid w:val="002E5401"/>
    <w:rsid w:val="002E6FD5"/>
    <w:rsid w:val="002F3762"/>
    <w:rsid w:val="002F63B4"/>
    <w:rsid w:val="003049EE"/>
    <w:rsid w:val="00307994"/>
    <w:rsid w:val="00313B49"/>
    <w:rsid w:val="00313B71"/>
    <w:rsid w:val="00314970"/>
    <w:rsid w:val="0031717F"/>
    <w:rsid w:val="003221B6"/>
    <w:rsid w:val="0034118E"/>
    <w:rsid w:val="00343088"/>
    <w:rsid w:val="00343B31"/>
    <w:rsid w:val="003446CA"/>
    <w:rsid w:val="00364BB8"/>
    <w:rsid w:val="00367CA8"/>
    <w:rsid w:val="00370EBA"/>
    <w:rsid w:val="0038465A"/>
    <w:rsid w:val="00392CE0"/>
    <w:rsid w:val="0039300D"/>
    <w:rsid w:val="00397C75"/>
    <w:rsid w:val="003A2D5B"/>
    <w:rsid w:val="003A3628"/>
    <w:rsid w:val="003A396A"/>
    <w:rsid w:val="003C544D"/>
    <w:rsid w:val="003D581D"/>
    <w:rsid w:val="003E46E7"/>
    <w:rsid w:val="003F3A94"/>
    <w:rsid w:val="003F65C3"/>
    <w:rsid w:val="0040212F"/>
    <w:rsid w:val="00407F9A"/>
    <w:rsid w:val="004109DB"/>
    <w:rsid w:val="00411F2B"/>
    <w:rsid w:val="00420CA5"/>
    <w:rsid w:val="00420F92"/>
    <w:rsid w:val="00425233"/>
    <w:rsid w:val="004260C6"/>
    <w:rsid w:val="00426B8C"/>
    <w:rsid w:val="004309F0"/>
    <w:rsid w:val="00433113"/>
    <w:rsid w:val="004409E0"/>
    <w:rsid w:val="00442630"/>
    <w:rsid w:val="00454306"/>
    <w:rsid w:val="004555EF"/>
    <w:rsid w:val="00460F33"/>
    <w:rsid w:val="00474F66"/>
    <w:rsid w:val="004802C7"/>
    <w:rsid w:val="00496206"/>
    <w:rsid w:val="00497FF8"/>
    <w:rsid w:val="004A5857"/>
    <w:rsid w:val="004B23E0"/>
    <w:rsid w:val="004B725E"/>
    <w:rsid w:val="004C4257"/>
    <w:rsid w:val="004C7680"/>
    <w:rsid w:val="004D4469"/>
    <w:rsid w:val="004E0AC7"/>
    <w:rsid w:val="004E3446"/>
    <w:rsid w:val="004E4BCB"/>
    <w:rsid w:val="00500E74"/>
    <w:rsid w:val="00505722"/>
    <w:rsid w:val="00507701"/>
    <w:rsid w:val="0051517F"/>
    <w:rsid w:val="00515275"/>
    <w:rsid w:val="00521ED3"/>
    <w:rsid w:val="005431A9"/>
    <w:rsid w:val="00546DE0"/>
    <w:rsid w:val="00547C9D"/>
    <w:rsid w:val="00550D70"/>
    <w:rsid w:val="0055120F"/>
    <w:rsid w:val="00553BE2"/>
    <w:rsid w:val="00560E2C"/>
    <w:rsid w:val="0056216A"/>
    <w:rsid w:val="00562F98"/>
    <w:rsid w:val="005663F1"/>
    <w:rsid w:val="00577FA6"/>
    <w:rsid w:val="00582090"/>
    <w:rsid w:val="0058475C"/>
    <w:rsid w:val="005856DB"/>
    <w:rsid w:val="00591861"/>
    <w:rsid w:val="00592DEA"/>
    <w:rsid w:val="00593F51"/>
    <w:rsid w:val="005A10EC"/>
    <w:rsid w:val="005A2C97"/>
    <w:rsid w:val="005A35C5"/>
    <w:rsid w:val="005B1093"/>
    <w:rsid w:val="005B5BB2"/>
    <w:rsid w:val="005C286B"/>
    <w:rsid w:val="005C359E"/>
    <w:rsid w:val="005C6CF4"/>
    <w:rsid w:val="005C7A6B"/>
    <w:rsid w:val="005D79EB"/>
    <w:rsid w:val="005E1681"/>
    <w:rsid w:val="005E2510"/>
    <w:rsid w:val="005E44AA"/>
    <w:rsid w:val="005F0239"/>
    <w:rsid w:val="005F5F52"/>
    <w:rsid w:val="00601FC5"/>
    <w:rsid w:val="0060527E"/>
    <w:rsid w:val="00610801"/>
    <w:rsid w:val="00613EBC"/>
    <w:rsid w:val="006147CF"/>
    <w:rsid w:val="00615BB8"/>
    <w:rsid w:val="00617556"/>
    <w:rsid w:val="00621228"/>
    <w:rsid w:val="00627EE3"/>
    <w:rsid w:val="006367F6"/>
    <w:rsid w:val="006453EB"/>
    <w:rsid w:val="00645FF0"/>
    <w:rsid w:val="00653344"/>
    <w:rsid w:val="0065461B"/>
    <w:rsid w:val="00657EA9"/>
    <w:rsid w:val="00670134"/>
    <w:rsid w:val="00677CCB"/>
    <w:rsid w:val="006809AC"/>
    <w:rsid w:val="00681C28"/>
    <w:rsid w:val="00682EF2"/>
    <w:rsid w:val="006835C1"/>
    <w:rsid w:val="006903A0"/>
    <w:rsid w:val="006949ED"/>
    <w:rsid w:val="006B2D73"/>
    <w:rsid w:val="006B6F62"/>
    <w:rsid w:val="006C3CBB"/>
    <w:rsid w:val="006D0C09"/>
    <w:rsid w:val="006D78BA"/>
    <w:rsid w:val="006E1FE7"/>
    <w:rsid w:val="00710540"/>
    <w:rsid w:val="00716012"/>
    <w:rsid w:val="00722C22"/>
    <w:rsid w:val="00727FD4"/>
    <w:rsid w:val="00730868"/>
    <w:rsid w:val="007317C8"/>
    <w:rsid w:val="007336D9"/>
    <w:rsid w:val="007409DB"/>
    <w:rsid w:val="00740EF1"/>
    <w:rsid w:val="00741234"/>
    <w:rsid w:val="00744747"/>
    <w:rsid w:val="007478D2"/>
    <w:rsid w:val="00747FAE"/>
    <w:rsid w:val="007524C1"/>
    <w:rsid w:val="007555C0"/>
    <w:rsid w:val="00755E7E"/>
    <w:rsid w:val="00763B67"/>
    <w:rsid w:val="00770948"/>
    <w:rsid w:val="007741A5"/>
    <w:rsid w:val="0078279E"/>
    <w:rsid w:val="00785C0C"/>
    <w:rsid w:val="0078663D"/>
    <w:rsid w:val="007902FB"/>
    <w:rsid w:val="00791A61"/>
    <w:rsid w:val="00795200"/>
    <w:rsid w:val="007A0B60"/>
    <w:rsid w:val="007A193B"/>
    <w:rsid w:val="007A2071"/>
    <w:rsid w:val="007A3057"/>
    <w:rsid w:val="007B0F6D"/>
    <w:rsid w:val="007B16CF"/>
    <w:rsid w:val="007C3707"/>
    <w:rsid w:val="007D46BF"/>
    <w:rsid w:val="007D6254"/>
    <w:rsid w:val="007E2DD5"/>
    <w:rsid w:val="007E484B"/>
    <w:rsid w:val="007E6A1D"/>
    <w:rsid w:val="00810EA8"/>
    <w:rsid w:val="00830E6B"/>
    <w:rsid w:val="00832CD4"/>
    <w:rsid w:val="00840396"/>
    <w:rsid w:val="0084095E"/>
    <w:rsid w:val="00853753"/>
    <w:rsid w:val="008538EE"/>
    <w:rsid w:val="00857898"/>
    <w:rsid w:val="00862AD8"/>
    <w:rsid w:val="00862B50"/>
    <w:rsid w:val="00864534"/>
    <w:rsid w:val="00865DC3"/>
    <w:rsid w:val="00867F02"/>
    <w:rsid w:val="0087547D"/>
    <w:rsid w:val="0088235F"/>
    <w:rsid w:val="00885085"/>
    <w:rsid w:val="008912CA"/>
    <w:rsid w:val="0089309D"/>
    <w:rsid w:val="00893225"/>
    <w:rsid w:val="0089554A"/>
    <w:rsid w:val="008A087C"/>
    <w:rsid w:val="008A12D3"/>
    <w:rsid w:val="008A1F3F"/>
    <w:rsid w:val="008B5157"/>
    <w:rsid w:val="008B577F"/>
    <w:rsid w:val="008C3606"/>
    <w:rsid w:val="008C4450"/>
    <w:rsid w:val="008D2CBD"/>
    <w:rsid w:val="008D52E8"/>
    <w:rsid w:val="008E3FFD"/>
    <w:rsid w:val="008F19C6"/>
    <w:rsid w:val="008F385D"/>
    <w:rsid w:val="008F40D8"/>
    <w:rsid w:val="008F4523"/>
    <w:rsid w:val="009060E8"/>
    <w:rsid w:val="00907CD8"/>
    <w:rsid w:val="00914E16"/>
    <w:rsid w:val="00915888"/>
    <w:rsid w:val="00917AE6"/>
    <w:rsid w:val="0092375A"/>
    <w:rsid w:val="009267CD"/>
    <w:rsid w:val="009273A8"/>
    <w:rsid w:val="00927663"/>
    <w:rsid w:val="009279F4"/>
    <w:rsid w:val="00934DA5"/>
    <w:rsid w:val="00942B22"/>
    <w:rsid w:val="00942F3B"/>
    <w:rsid w:val="00951B5F"/>
    <w:rsid w:val="00952364"/>
    <w:rsid w:val="00962DCC"/>
    <w:rsid w:val="00967F33"/>
    <w:rsid w:val="0097049E"/>
    <w:rsid w:val="009722FA"/>
    <w:rsid w:val="00973F89"/>
    <w:rsid w:val="00991DEE"/>
    <w:rsid w:val="00991E04"/>
    <w:rsid w:val="00993A01"/>
    <w:rsid w:val="009A2B40"/>
    <w:rsid w:val="009A3925"/>
    <w:rsid w:val="009A4282"/>
    <w:rsid w:val="009A7CEE"/>
    <w:rsid w:val="009B2894"/>
    <w:rsid w:val="009C252D"/>
    <w:rsid w:val="009E1681"/>
    <w:rsid w:val="009E2521"/>
    <w:rsid w:val="009E55F9"/>
    <w:rsid w:val="009F70FC"/>
    <w:rsid w:val="00A002D7"/>
    <w:rsid w:val="00A0210F"/>
    <w:rsid w:val="00A05A3B"/>
    <w:rsid w:val="00A065EC"/>
    <w:rsid w:val="00A123D6"/>
    <w:rsid w:val="00A16511"/>
    <w:rsid w:val="00A17D8F"/>
    <w:rsid w:val="00A23800"/>
    <w:rsid w:val="00A335F7"/>
    <w:rsid w:val="00A3699E"/>
    <w:rsid w:val="00A36AA8"/>
    <w:rsid w:val="00A37038"/>
    <w:rsid w:val="00A37F17"/>
    <w:rsid w:val="00A414A3"/>
    <w:rsid w:val="00A4690C"/>
    <w:rsid w:val="00A51FC8"/>
    <w:rsid w:val="00A52DF9"/>
    <w:rsid w:val="00A611BB"/>
    <w:rsid w:val="00A66B16"/>
    <w:rsid w:val="00A66E48"/>
    <w:rsid w:val="00A7044C"/>
    <w:rsid w:val="00A72895"/>
    <w:rsid w:val="00A73C70"/>
    <w:rsid w:val="00A87209"/>
    <w:rsid w:val="00A873AF"/>
    <w:rsid w:val="00A9540A"/>
    <w:rsid w:val="00A97079"/>
    <w:rsid w:val="00AA4AC9"/>
    <w:rsid w:val="00AC2BDD"/>
    <w:rsid w:val="00AC2C04"/>
    <w:rsid w:val="00AD3D36"/>
    <w:rsid w:val="00AD4CF0"/>
    <w:rsid w:val="00AE3B39"/>
    <w:rsid w:val="00AE533F"/>
    <w:rsid w:val="00AE54BC"/>
    <w:rsid w:val="00AF0120"/>
    <w:rsid w:val="00AF2423"/>
    <w:rsid w:val="00AF57B5"/>
    <w:rsid w:val="00AF71DB"/>
    <w:rsid w:val="00B0263E"/>
    <w:rsid w:val="00B028B0"/>
    <w:rsid w:val="00B103DD"/>
    <w:rsid w:val="00B12BBD"/>
    <w:rsid w:val="00B12CE6"/>
    <w:rsid w:val="00B149D4"/>
    <w:rsid w:val="00B1570C"/>
    <w:rsid w:val="00B16BC3"/>
    <w:rsid w:val="00B23183"/>
    <w:rsid w:val="00B30286"/>
    <w:rsid w:val="00B33DF5"/>
    <w:rsid w:val="00B4123C"/>
    <w:rsid w:val="00B42974"/>
    <w:rsid w:val="00B458D5"/>
    <w:rsid w:val="00B459C8"/>
    <w:rsid w:val="00B65768"/>
    <w:rsid w:val="00B664C5"/>
    <w:rsid w:val="00B67491"/>
    <w:rsid w:val="00B86ADA"/>
    <w:rsid w:val="00B94794"/>
    <w:rsid w:val="00BA01A3"/>
    <w:rsid w:val="00BA254C"/>
    <w:rsid w:val="00BA324C"/>
    <w:rsid w:val="00BA6C24"/>
    <w:rsid w:val="00BB254C"/>
    <w:rsid w:val="00BC0F22"/>
    <w:rsid w:val="00BC102B"/>
    <w:rsid w:val="00BC1D92"/>
    <w:rsid w:val="00BC52F7"/>
    <w:rsid w:val="00BD1C5C"/>
    <w:rsid w:val="00BD1E11"/>
    <w:rsid w:val="00BD24A8"/>
    <w:rsid w:val="00BD6BC9"/>
    <w:rsid w:val="00BD7842"/>
    <w:rsid w:val="00BD7E48"/>
    <w:rsid w:val="00BE181B"/>
    <w:rsid w:val="00BE1A70"/>
    <w:rsid w:val="00BE27CF"/>
    <w:rsid w:val="00BE27DC"/>
    <w:rsid w:val="00BE5782"/>
    <w:rsid w:val="00BE7AC0"/>
    <w:rsid w:val="00C048A1"/>
    <w:rsid w:val="00C10334"/>
    <w:rsid w:val="00C12AA1"/>
    <w:rsid w:val="00C17635"/>
    <w:rsid w:val="00C20509"/>
    <w:rsid w:val="00C22EE5"/>
    <w:rsid w:val="00C23029"/>
    <w:rsid w:val="00C24FDD"/>
    <w:rsid w:val="00C254ED"/>
    <w:rsid w:val="00C330B3"/>
    <w:rsid w:val="00C52431"/>
    <w:rsid w:val="00C53C55"/>
    <w:rsid w:val="00C5687D"/>
    <w:rsid w:val="00C64138"/>
    <w:rsid w:val="00C66429"/>
    <w:rsid w:val="00C72AD4"/>
    <w:rsid w:val="00C73F1A"/>
    <w:rsid w:val="00C755B2"/>
    <w:rsid w:val="00C82B6E"/>
    <w:rsid w:val="00C87777"/>
    <w:rsid w:val="00C900CA"/>
    <w:rsid w:val="00C907C1"/>
    <w:rsid w:val="00C91DD8"/>
    <w:rsid w:val="00C95152"/>
    <w:rsid w:val="00CB01ED"/>
    <w:rsid w:val="00CB2C41"/>
    <w:rsid w:val="00CB3B4F"/>
    <w:rsid w:val="00CB6BC5"/>
    <w:rsid w:val="00CB79A6"/>
    <w:rsid w:val="00CD2198"/>
    <w:rsid w:val="00CD48BF"/>
    <w:rsid w:val="00CD6FD5"/>
    <w:rsid w:val="00CE4326"/>
    <w:rsid w:val="00CE6482"/>
    <w:rsid w:val="00CF1F2D"/>
    <w:rsid w:val="00CF576A"/>
    <w:rsid w:val="00D03F4C"/>
    <w:rsid w:val="00D06D66"/>
    <w:rsid w:val="00D1346E"/>
    <w:rsid w:val="00D140C2"/>
    <w:rsid w:val="00D16E02"/>
    <w:rsid w:val="00D21442"/>
    <w:rsid w:val="00D21E7C"/>
    <w:rsid w:val="00D23784"/>
    <w:rsid w:val="00D3240E"/>
    <w:rsid w:val="00D3493C"/>
    <w:rsid w:val="00D37A1F"/>
    <w:rsid w:val="00D40046"/>
    <w:rsid w:val="00D42810"/>
    <w:rsid w:val="00D4387F"/>
    <w:rsid w:val="00D4487B"/>
    <w:rsid w:val="00D468AC"/>
    <w:rsid w:val="00D52DDD"/>
    <w:rsid w:val="00D629AC"/>
    <w:rsid w:val="00D66036"/>
    <w:rsid w:val="00D66DD9"/>
    <w:rsid w:val="00D72F82"/>
    <w:rsid w:val="00D76D27"/>
    <w:rsid w:val="00D8163D"/>
    <w:rsid w:val="00D81989"/>
    <w:rsid w:val="00D829AD"/>
    <w:rsid w:val="00D841D1"/>
    <w:rsid w:val="00D8500D"/>
    <w:rsid w:val="00D90D1E"/>
    <w:rsid w:val="00DA40B9"/>
    <w:rsid w:val="00DB7786"/>
    <w:rsid w:val="00DC4860"/>
    <w:rsid w:val="00DC4EEF"/>
    <w:rsid w:val="00DC71F9"/>
    <w:rsid w:val="00DC77B5"/>
    <w:rsid w:val="00DE7EBB"/>
    <w:rsid w:val="00DF0145"/>
    <w:rsid w:val="00DF2B4A"/>
    <w:rsid w:val="00DF30A8"/>
    <w:rsid w:val="00E035BE"/>
    <w:rsid w:val="00E04525"/>
    <w:rsid w:val="00E145EB"/>
    <w:rsid w:val="00E16E29"/>
    <w:rsid w:val="00E2156B"/>
    <w:rsid w:val="00E21CC4"/>
    <w:rsid w:val="00E24005"/>
    <w:rsid w:val="00E241D3"/>
    <w:rsid w:val="00E3696B"/>
    <w:rsid w:val="00E47861"/>
    <w:rsid w:val="00E50FEF"/>
    <w:rsid w:val="00E55A0E"/>
    <w:rsid w:val="00E67579"/>
    <w:rsid w:val="00E7013B"/>
    <w:rsid w:val="00E7213D"/>
    <w:rsid w:val="00E734D7"/>
    <w:rsid w:val="00E8026E"/>
    <w:rsid w:val="00EB0876"/>
    <w:rsid w:val="00EB431A"/>
    <w:rsid w:val="00EB55D5"/>
    <w:rsid w:val="00EC4959"/>
    <w:rsid w:val="00EC7891"/>
    <w:rsid w:val="00ED2789"/>
    <w:rsid w:val="00ED289D"/>
    <w:rsid w:val="00ED6BE6"/>
    <w:rsid w:val="00EE0909"/>
    <w:rsid w:val="00EE20FB"/>
    <w:rsid w:val="00EE759E"/>
    <w:rsid w:val="00EE7C2F"/>
    <w:rsid w:val="00EF25F6"/>
    <w:rsid w:val="00EF27A0"/>
    <w:rsid w:val="00EF4544"/>
    <w:rsid w:val="00EF7C7E"/>
    <w:rsid w:val="00F050C7"/>
    <w:rsid w:val="00F2455B"/>
    <w:rsid w:val="00F338DA"/>
    <w:rsid w:val="00F37018"/>
    <w:rsid w:val="00F37DFB"/>
    <w:rsid w:val="00F6540B"/>
    <w:rsid w:val="00F739B6"/>
    <w:rsid w:val="00F75D1D"/>
    <w:rsid w:val="00F8032D"/>
    <w:rsid w:val="00F8072F"/>
    <w:rsid w:val="00F848CF"/>
    <w:rsid w:val="00F922C0"/>
    <w:rsid w:val="00F9643E"/>
    <w:rsid w:val="00FB3614"/>
    <w:rsid w:val="00FB5835"/>
    <w:rsid w:val="00FB711B"/>
    <w:rsid w:val="00FC42CC"/>
    <w:rsid w:val="00FC5FC2"/>
    <w:rsid w:val="00FD544C"/>
    <w:rsid w:val="00FE64E1"/>
    <w:rsid w:val="00FF13A6"/>
    <w:rsid w:val="00FF35D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26B8C"/>
    <w:rPr>
      <w:sz w:val="24"/>
      <w:szCs w:val="24"/>
    </w:rPr>
  </w:style>
  <w:style w:type="paragraph" w:styleId="Nadpis1">
    <w:name w:val="heading 1"/>
    <w:basedOn w:val="Normln"/>
    <w:next w:val="Normln"/>
    <w:link w:val="Nadpis1Char"/>
    <w:uiPriority w:val="99"/>
    <w:qFormat/>
    <w:rsid w:val="00426B8C"/>
    <w:pPr>
      <w:keepNext/>
      <w:jc w:val="center"/>
      <w:outlineLvl w:val="0"/>
    </w:pPr>
    <w:rPr>
      <w:b/>
      <w:bCs/>
      <w:i/>
      <w:iCs/>
      <w:sz w:val="36"/>
      <w:szCs w:val="36"/>
    </w:rPr>
  </w:style>
  <w:style w:type="paragraph" w:styleId="Nadpis2">
    <w:name w:val="heading 2"/>
    <w:basedOn w:val="Normln"/>
    <w:next w:val="Normln"/>
    <w:link w:val="Nadpis2Char"/>
    <w:uiPriority w:val="99"/>
    <w:qFormat/>
    <w:rsid w:val="00426B8C"/>
    <w:pPr>
      <w:keepNext/>
      <w:jc w:val="both"/>
      <w:outlineLvl w:val="1"/>
    </w:pPr>
    <w:rPr>
      <w:b/>
      <w:bCs/>
      <w:i/>
      <w:iCs/>
      <w:sz w:val="28"/>
      <w:szCs w:val="28"/>
    </w:rPr>
  </w:style>
  <w:style w:type="paragraph" w:styleId="Nadpis3">
    <w:name w:val="heading 3"/>
    <w:basedOn w:val="Normln"/>
    <w:next w:val="Normln"/>
    <w:link w:val="Nadpis3Char"/>
    <w:uiPriority w:val="99"/>
    <w:qFormat/>
    <w:rsid w:val="00426B8C"/>
    <w:pPr>
      <w:keepNext/>
      <w:jc w:val="center"/>
      <w:outlineLvl w:val="2"/>
    </w:pPr>
    <w:rPr>
      <w:sz w:val="36"/>
      <w:szCs w:val="36"/>
    </w:rPr>
  </w:style>
  <w:style w:type="paragraph" w:styleId="Nadpis4">
    <w:name w:val="heading 4"/>
    <w:basedOn w:val="Normln"/>
    <w:next w:val="Normln"/>
    <w:link w:val="Nadpis4Char"/>
    <w:uiPriority w:val="99"/>
    <w:qFormat/>
    <w:rsid w:val="00426B8C"/>
    <w:pPr>
      <w:keepNext/>
      <w:jc w:val="center"/>
      <w:outlineLvl w:val="3"/>
    </w:pPr>
    <w:rPr>
      <w:b/>
      <w:bCs/>
      <w:i/>
      <w:iCs/>
      <w:sz w:val="40"/>
      <w:szCs w:val="40"/>
    </w:rPr>
  </w:style>
  <w:style w:type="paragraph" w:styleId="Nadpis5">
    <w:name w:val="heading 5"/>
    <w:basedOn w:val="Normln"/>
    <w:next w:val="Normln"/>
    <w:link w:val="Nadpis5Char"/>
    <w:uiPriority w:val="99"/>
    <w:qFormat/>
    <w:rsid w:val="00426B8C"/>
    <w:pPr>
      <w:keepNext/>
      <w:ind w:firstLine="360"/>
      <w:jc w:val="both"/>
      <w:outlineLvl w:val="4"/>
    </w:pPr>
    <w:rPr>
      <w:b/>
      <w:bCs/>
      <w:i/>
      <w:iCs/>
    </w:rPr>
  </w:style>
  <w:style w:type="paragraph" w:styleId="Nadpis6">
    <w:name w:val="heading 6"/>
    <w:basedOn w:val="Normln"/>
    <w:next w:val="Normln"/>
    <w:link w:val="Nadpis6Char"/>
    <w:uiPriority w:val="99"/>
    <w:qFormat/>
    <w:rsid w:val="00426B8C"/>
    <w:pPr>
      <w:keepNext/>
      <w:ind w:left="2124" w:firstLine="708"/>
      <w:jc w:val="both"/>
      <w:outlineLvl w:val="5"/>
    </w:pPr>
    <w:rPr>
      <w:b/>
      <w:bCs/>
      <w:i/>
      <w:iCs/>
    </w:rPr>
  </w:style>
  <w:style w:type="paragraph" w:styleId="Nadpis7">
    <w:name w:val="heading 7"/>
    <w:basedOn w:val="Normln"/>
    <w:next w:val="Normln"/>
    <w:link w:val="Nadpis7Char"/>
    <w:uiPriority w:val="99"/>
    <w:qFormat/>
    <w:rsid w:val="00426B8C"/>
    <w:pPr>
      <w:keepNext/>
      <w:jc w:val="center"/>
      <w:outlineLvl w:val="6"/>
    </w:pPr>
    <w:rPr>
      <w:b/>
      <w:bCs/>
      <w:i/>
      <w:iCs/>
      <w:sz w:val="52"/>
      <w:szCs w:val="52"/>
      <w:u w:val="single"/>
    </w:rPr>
  </w:style>
  <w:style w:type="paragraph" w:styleId="Nadpis8">
    <w:name w:val="heading 8"/>
    <w:basedOn w:val="Normln"/>
    <w:next w:val="Normln"/>
    <w:link w:val="Nadpis8Char"/>
    <w:uiPriority w:val="99"/>
    <w:qFormat/>
    <w:rsid w:val="00426B8C"/>
    <w:pPr>
      <w:keepNext/>
      <w:jc w:val="center"/>
      <w:outlineLvl w:val="7"/>
    </w:pPr>
    <w:rPr>
      <w:b/>
      <w:bCs/>
      <w:i/>
      <w:iCs/>
      <w:sz w:val="52"/>
      <w:szCs w:val="52"/>
    </w:rPr>
  </w:style>
  <w:style w:type="paragraph" w:styleId="Nadpis9">
    <w:name w:val="heading 9"/>
    <w:basedOn w:val="Normln"/>
    <w:next w:val="Normln"/>
    <w:link w:val="Nadpis9Char"/>
    <w:uiPriority w:val="99"/>
    <w:qFormat/>
    <w:rsid w:val="00426B8C"/>
    <w:pPr>
      <w:keepNext/>
      <w:jc w:val="center"/>
      <w:outlineLvl w:val="8"/>
    </w:pPr>
    <w:rPr>
      <w:i/>
      <w:iCs/>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AD4CF0"/>
    <w:rPr>
      <w:rFonts w:ascii="Cambria" w:hAnsi="Cambria" w:cs="Times New Roman"/>
      <w:b/>
      <w:bCs/>
      <w:kern w:val="32"/>
      <w:sz w:val="32"/>
      <w:szCs w:val="32"/>
    </w:rPr>
  </w:style>
  <w:style w:type="character" w:customStyle="1" w:styleId="Nadpis2Char">
    <w:name w:val="Nadpis 2 Char"/>
    <w:basedOn w:val="Standardnpsmoodstavce"/>
    <w:link w:val="Nadpis2"/>
    <w:uiPriority w:val="99"/>
    <w:semiHidden/>
    <w:locked/>
    <w:rsid w:val="00AD4CF0"/>
    <w:rPr>
      <w:rFonts w:ascii="Cambria" w:hAnsi="Cambria" w:cs="Times New Roman"/>
      <w:b/>
      <w:bCs/>
      <w:i/>
      <w:iCs/>
      <w:sz w:val="28"/>
      <w:szCs w:val="28"/>
    </w:rPr>
  </w:style>
  <w:style w:type="character" w:customStyle="1" w:styleId="Nadpis3Char">
    <w:name w:val="Nadpis 3 Char"/>
    <w:basedOn w:val="Standardnpsmoodstavce"/>
    <w:link w:val="Nadpis3"/>
    <w:uiPriority w:val="99"/>
    <w:semiHidden/>
    <w:locked/>
    <w:rsid w:val="00AD4CF0"/>
    <w:rPr>
      <w:rFonts w:ascii="Cambria" w:hAnsi="Cambria" w:cs="Times New Roman"/>
      <w:b/>
      <w:bCs/>
      <w:sz w:val="26"/>
      <w:szCs w:val="26"/>
    </w:rPr>
  </w:style>
  <w:style w:type="character" w:customStyle="1" w:styleId="Nadpis4Char">
    <w:name w:val="Nadpis 4 Char"/>
    <w:basedOn w:val="Standardnpsmoodstavce"/>
    <w:link w:val="Nadpis4"/>
    <w:uiPriority w:val="99"/>
    <w:semiHidden/>
    <w:locked/>
    <w:rsid w:val="00AD4CF0"/>
    <w:rPr>
      <w:rFonts w:ascii="Calibri" w:hAnsi="Calibri" w:cs="Times New Roman"/>
      <w:b/>
      <w:bCs/>
      <w:sz w:val="28"/>
      <w:szCs w:val="28"/>
    </w:rPr>
  </w:style>
  <w:style w:type="character" w:customStyle="1" w:styleId="Nadpis5Char">
    <w:name w:val="Nadpis 5 Char"/>
    <w:basedOn w:val="Standardnpsmoodstavce"/>
    <w:link w:val="Nadpis5"/>
    <w:uiPriority w:val="99"/>
    <w:semiHidden/>
    <w:locked/>
    <w:rsid w:val="00AD4CF0"/>
    <w:rPr>
      <w:rFonts w:ascii="Calibri" w:hAnsi="Calibri" w:cs="Times New Roman"/>
      <w:b/>
      <w:bCs/>
      <w:i/>
      <w:iCs/>
      <w:sz w:val="26"/>
      <w:szCs w:val="26"/>
    </w:rPr>
  </w:style>
  <w:style w:type="character" w:customStyle="1" w:styleId="Nadpis6Char">
    <w:name w:val="Nadpis 6 Char"/>
    <w:basedOn w:val="Standardnpsmoodstavce"/>
    <w:link w:val="Nadpis6"/>
    <w:uiPriority w:val="99"/>
    <w:semiHidden/>
    <w:locked/>
    <w:rsid w:val="00AD4CF0"/>
    <w:rPr>
      <w:rFonts w:ascii="Calibri" w:hAnsi="Calibri" w:cs="Times New Roman"/>
      <w:b/>
      <w:bCs/>
    </w:rPr>
  </w:style>
  <w:style w:type="character" w:customStyle="1" w:styleId="Nadpis7Char">
    <w:name w:val="Nadpis 7 Char"/>
    <w:basedOn w:val="Standardnpsmoodstavce"/>
    <w:link w:val="Nadpis7"/>
    <w:uiPriority w:val="99"/>
    <w:semiHidden/>
    <w:locked/>
    <w:rsid w:val="00AD4CF0"/>
    <w:rPr>
      <w:rFonts w:ascii="Calibri" w:hAnsi="Calibri" w:cs="Times New Roman"/>
      <w:sz w:val="24"/>
      <w:szCs w:val="24"/>
    </w:rPr>
  </w:style>
  <w:style w:type="character" w:customStyle="1" w:styleId="Nadpis8Char">
    <w:name w:val="Nadpis 8 Char"/>
    <w:basedOn w:val="Standardnpsmoodstavce"/>
    <w:link w:val="Nadpis8"/>
    <w:uiPriority w:val="99"/>
    <w:semiHidden/>
    <w:locked/>
    <w:rsid w:val="00AD4CF0"/>
    <w:rPr>
      <w:rFonts w:ascii="Calibri" w:hAnsi="Calibri" w:cs="Times New Roman"/>
      <w:i/>
      <w:iCs/>
      <w:sz w:val="24"/>
      <w:szCs w:val="24"/>
    </w:rPr>
  </w:style>
  <w:style w:type="character" w:customStyle="1" w:styleId="Nadpis9Char">
    <w:name w:val="Nadpis 9 Char"/>
    <w:basedOn w:val="Standardnpsmoodstavce"/>
    <w:link w:val="Nadpis9"/>
    <w:uiPriority w:val="99"/>
    <w:semiHidden/>
    <w:locked/>
    <w:rsid w:val="00AD4CF0"/>
    <w:rPr>
      <w:rFonts w:ascii="Cambria" w:hAnsi="Cambria" w:cs="Times New Roman"/>
    </w:rPr>
  </w:style>
  <w:style w:type="paragraph" w:styleId="Zhlav">
    <w:name w:val="header"/>
    <w:basedOn w:val="Normln"/>
    <w:link w:val="ZhlavChar"/>
    <w:uiPriority w:val="99"/>
    <w:rsid w:val="00426B8C"/>
    <w:pPr>
      <w:tabs>
        <w:tab w:val="center" w:pos="4536"/>
        <w:tab w:val="right" w:pos="9072"/>
      </w:tabs>
    </w:pPr>
  </w:style>
  <w:style w:type="character" w:customStyle="1" w:styleId="ZhlavChar">
    <w:name w:val="Záhlaví Char"/>
    <w:basedOn w:val="Standardnpsmoodstavce"/>
    <w:link w:val="Zhlav"/>
    <w:uiPriority w:val="99"/>
    <w:locked/>
    <w:rsid w:val="003F3A94"/>
    <w:rPr>
      <w:rFonts w:cs="Times New Roman"/>
      <w:sz w:val="24"/>
      <w:szCs w:val="24"/>
    </w:rPr>
  </w:style>
  <w:style w:type="paragraph" w:styleId="Zpat">
    <w:name w:val="footer"/>
    <w:basedOn w:val="Normln"/>
    <w:link w:val="ZpatChar"/>
    <w:uiPriority w:val="99"/>
    <w:rsid w:val="00426B8C"/>
    <w:pPr>
      <w:tabs>
        <w:tab w:val="center" w:pos="4536"/>
        <w:tab w:val="right" w:pos="9072"/>
      </w:tabs>
    </w:pPr>
  </w:style>
  <w:style w:type="character" w:customStyle="1" w:styleId="ZpatChar">
    <w:name w:val="Zápatí Char"/>
    <w:basedOn w:val="Standardnpsmoodstavce"/>
    <w:link w:val="Zpat"/>
    <w:uiPriority w:val="99"/>
    <w:locked/>
    <w:rsid w:val="004B23E0"/>
    <w:rPr>
      <w:rFonts w:cs="Times New Roman"/>
      <w:sz w:val="24"/>
      <w:szCs w:val="24"/>
    </w:rPr>
  </w:style>
  <w:style w:type="paragraph" w:styleId="Zkladntext">
    <w:name w:val="Body Text"/>
    <w:basedOn w:val="Normln"/>
    <w:link w:val="ZkladntextChar"/>
    <w:uiPriority w:val="99"/>
    <w:semiHidden/>
    <w:rsid w:val="00426B8C"/>
    <w:pPr>
      <w:jc w:val="both"/>
    </w:pPr>
  </w:style>
  <w:style w:type="character" w:customStyle="1" w:styleId="ZkladntextChar">
    <w:name w:val="Základní text Char"/>
    <w:basedOn w:val="Standardnpsmoodstavce"/>
    <w:link w:val="Zkladntext"/>
    <w:uiPriority w:val="99"/>
    <w:semiHidden/>
    <w:locked/>
    <w:rsid w:val="003F3A94"/>
    <w:rPr>
      <w:rFonts w:cs="Times New Roman"/>
      <w:sz w:val="24"/>
      <w:szCs w:val="24"/>
    </w:rPr>
  </w:style>
  <w:style w:type="paragraph" w:styleId="Zkladntext2">
    <w:name w:val="Body Text 2"/>
    <w:basedOn w:val="Normln"/>
    <w:link w:val="Zkladntext2Char"/>
    <w:uiPriority w:val="99"/>
    <w:semiHidden/>
    <w:rsid w:val="00426B8C"/>
    <w:pPr>
      <w:jc w:val="both"/>
    </w:pPr>
    <w:rPr>
      <w:sz w:val="36"/>
      <w:szCs w:val="36"/>
    </w:rPr>
  </w:style>
  <w:style w:type="character" w:customStyle="1" w:styleId="Zkladntext2Char">
    <w:name w:val="Základní text 2 Char"/>
    <w:basedOn w:val="Standardnpsmoodstavce"/>
    <w:link w:val="Zkladntext2"/>
    <w:uiPriority w:val="99"/>
    <w:semiHidden/>
    <w:locked/>
    <w:rsid w:val="00AD4CF0"/>
    <w:rPr>
      <w:rFonts w:cs="Times New Roman"/>
      <w:sz w:val="24"/>
      <w:szCs w:val="24"/>
    </w:rPr>
  </w:style>
  <w:style w:type="character" w:styleId="slostrnky">
    <w:name w:val="page number"/>
    <w:basedOn w:val="Standardnpsmoodstavce"/>
    <w:uiPriority w:val="99"/>
    <w:semiHidden/>
    <w:rsid w:val="00426B8C"/>
    <w:rPr>
      <w:rFonts w:cs="Times New Roman"/>
    </w:rPr>
  </w:style>
  <w:style w:type="character" w:styleId="Siln">
    <w:name w:val="Strong"/>
    <w:basedOn w:val="Standardnpsmoodstavce"/>
    <w:uiPriority w:val="99"/>
    <w:qFormat/>
    <w:rsid w:val="00426B8C"/>
    <w:rPr>
      <w:rFonts w:cs="Times New Roman"/>
      <w:b/>
      <w:bCs/>
    </w:rPr>
  </w:style>
  <w:style w:type="paragraph" w:styleId="Zkladntextodsazen">
    <w:name w:val="Body Text Indent"/>
    <w:basedOn w:val="Normln"/>
    <w:link w:val="ZkladntextodsazenChar"/>
    <w:uiPriority w:val="99"/>
    <w:semiHidden/>
    <w:rsid w:val="00426B8C"/>
    <w:pPr>
      <w:ind w:firstLine="360"/>
      <w:jc w:val="both"/>
    </w:pPr>
    <w:rPr>
      <w:b/>
      <w:bCs/>
      <w:i/>
      <w:iCs/>
      <w:sz w:val="28"/>
      <w:szCs w:val="28"/>
    </w:rPr>
  </w:style>
  <w:style w:type="character" w:customStyle="1" w:styleId="ZkladntextodsazenChar">
    <w:name w:val="Základní text odsazený Char"/>
    <w:basedOn w:val="Standardnpsmoodstavce"/>
    <w:link w:val="Zkladntextodsazen"/>
    <w:uiPriority w:val="99"/>
    <w:semiHidden/>
    <w:locked/>
    <w:rsid w:val="00AD4CF0"/>
    <w:rPr>
      <w:rFonts w:cs="Times New Roman"/>
      <w:sz w:val="24"/>
      <w:szCs w:val="24"/>
    </w:rPr>
  </w:style>
  <w:style w:type="paragraph" w:styleId="Zkladntext3">
    <w:name w:val="Body Text 3"/>
    <w:basedOn w:val="Normln"/>
    <w:link w:val="Zkladntext3Char"/>
    <w:uiPriority w:val="99"/>
    <w:semiHidden/>
    <w:rsid w:val="00426B8C"/>
    <w:pPr>
      <w:jc w:val="both"/>
    </w:pPr>
    <w:rPr>
      <w:b/>
      <w:bCs/>
      <w:i/>
      <w:iCs/>
      <w:sz w:val="28"/>
      <w:szCs w:val="28"/>
    </w:rPr>
  </w:style>
  <w:style w:type="character" w:customStyle="1" w:styleId="Zkladntext3Char">
    <w:name w:val="Základní text 3 Char"/>
    <w:basedOn w:val="Standardnpsmoodstavce"/>
    <w:link w:val="Zkladntext3"/>
    <w:uiPriority w:val="99"/>
    <w:semiHidden/>
    <w:locked/>
    <w:rsid w:val="00AD4CF0"/>
    <w:rPr>
      <w:rFonts w:cs="Times New Roman"/>
      <w:sz w:val="16"/>
      <w:szCs w:val="16"/>
    </w:rPr>
  </w:style>
  <w:style w:type="paragraph" w:styleId="Zkladntextodsazen2">
    <w:name w:val="Body Text Indent 2"/>
    <w:basedOn w:val="Normln"/>
    <w:link w:val="Zkladntextodsazen2Char"/>
    <w:uiPriority w:val="99"/>
    <w:semiHidden/>
    <w:rsid w:val="00426B8C"/>
    <w:pPr>
      <w:ind w:firstLine="180"/>
      <w:jc w:val="both"/>
    </w:pPr>
    <w:rPr>
      <w:b/>
      <w:bCs/>
      <w:i/>
      <w:iCs/>
      <w:sz w:val="28"/>
      <w:szCs w:val="28"/>
    </w:rPr>
  </w:style>
  <w:style w:type="character" w:customStyle="1" w:styleId="Zkladntextodsazen2Char">
    <w:name w:val="Základní text odsazený 2 Char"/>
    <w:basedOn w:val="Standardnpsmoodstavce"/>
    <w:link w:val="Zkladntextodsazen2"/>
    <w:uiPriority w:val="99"/>
    <w:semiHidden/>
    <w:locked/>
    <w:rsid w:val="00AD4CF0"/>
    <w:rPr>
      <w:rFonts w:cs="Times New Roman"/>
      <w:sz w:val="24"/>
      <w:szCs w:val="24"/>
    </w:rPr>
  </w:style>
  <w:style w:type="paragraph" w:styleId="Zkladntextodsazen3">
    <w:name w:val="Body Text Indent 3"/>
    <w:basedOn w:val="Normln"/>
    <w:link w:val="Zkladntextodsazen3Char"/>
    <w:uiPriority w:val="99"/>
    <w:semiHidden/>
    <w:rsid w:val="00426B8C"/>
    <w:pPr>
      <w:ind w:firstLine="180"/>
      <w:jc w:val="both"/>
    </w:pPr>
    <w:rPr>
      <w:i/>
      <w:iCs/>
      <w:sz w:val="28"/>
      <w:szCs w:val="28"/>
    </w:rPr>
  </w:style>
  <w:style w:type="character" w:customStyle="1" w:styleId="Zkladntextodsazen3Char">
    <w:name w:val="Základní text odsazený 3 Char"/>
    <w:basedOn w:val="Standardnpsmoodstavce"/>
    <w:link w:val="Zkladntextodsazen3"/>
    <w:uiPriority w:val="99"/>
    <w:semiHidden/>
    <w:locked/>
    <w:rsid w:val="00AD4CF0"/>
    <w:rPr>
      <w:rFonts w:cs="Times New Roman"/>
      <w:sz w:val="16"/>
      <w:szCs w:val="16"/>
    </w:rPr>
  </w:style>
  <w:style w:type="paragraph" w:styleId="Nzev">
    <w:name w:val="Title"/>
    <w:basedOn w:val="Normln"/>
    <w:link w:val="NzevChar"/>
    <w:uiPriority w:val="99"/>
    <w:qFormat/>
    <w:rsid w:val="00426B8C"/>
    <w:pPr>
      <w:jc w:val="center"/>
    </w:pPr>
    <w:rPr>
      <w:b/>
      <w:bCs/>
      <w:sz w:val="32"/>
      <w:szCs w:val="32"/>
    </w:rPr>
  </w:style>
  <w:style w:type="character" w:customStyle="1" w:styleId="NzevChar">
    <w:name w:val="Název Char"/>
    <w:basedOn w:val="Standardnpsmoodstavce"/>
    <w:link w:val="Nzev"/>
    <w:uiPriority w:val="99"/>
    <w:locked/>
    <w:rsid w:val="003F3A94"/>
    <w:rPr>
      <w:rFonts w:cs="Times New Roman"/>
      <w:b/>
      <w:bCs/>
      <w:sz w:val="24"/>
      <w:szCs w:val="24"/>
    </w:rPr>
  </w:style>
  <w:style w:type="paragraph" w:styleId="Rozvrendokumentu">
    <w:name w:val="Document Map"/>
    <w:basedOn w:val="Normln"/>
    <w:link w:val="RozvrendokumentuChar"/>
    <w:uiPriority w:val="99"/>
    <w:semiHidden/>
    <w:rsid w:val="00426B8C"/>
    <w:pPr>
      <w:shd w:val="clear" w:color="auto" w:fill="000080"/>
    </w:pPr>
    <w:rPr>
      <w:rFonts w:ascii="Tahoma" w:hAnsi="Tahoma" w:cs="Tahoma"/>
    </w:rPr>
  </w:style>
  <w:style w:type="character" w:customStyle="1" w:styleId="RozvrendokumentuChar">
    <w:name w:val="Rozvržení dokumentu Char"/>
    <w:basedOn w:val="Standardnpsmoodstavce"/>
    <w:link w:val="Rozvrendokumentu"/>
    <w:uiPriority w:val="99"/>
    <w:semiHidden/>
    <w:locked/>
    <w:rsid w:val="00AD4CF0"/>
    <w:rPr>
      <w:rFonts w:cs="Times New Roman"/>
      <w:sz w:val="2"/>
    </w:rPr>
  </w:style>
  <w:style w:type="paragraph" w:styleId="Textbubliny">
    <w:name w:val="Balloon Text"/>
    <w:basedOn w:val="Normln"/>
    <w:link w:val="TextbublinyChar"/>
    <w:uiPriority w:val="99"/>
    <w:semiHidden/>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0210F"/>
    <w:rPr>
      <w:rFonts w:ascii="Tahoma" w:hAnsi="Tahoma" w:cs="Tahoma"/>
      <w:sz w:val="16"/>
      <w:szCs w:val="16"/>
    </w:rPr>
  </w:style>
  <w:style w:type="character" w:customStyle="1" w:styleId="uvodnik-in">
    <w:name w:val="uvodnik-in"/>
    <w:basedOn w:val="Standardnpsmoodstavce"/>
    <w:uiPriority w:val="99"/>
    <w:rsid w:val="00B65768"/>
    <w:rPr>
      <w:rFonts w:cs="Times New Roman"/>
    </w:rPr>
  </w:style>
  <w:style w:type="paragraph" w:styleId="Odstavecseseznamem">
    <w:name w:val="List Paragraph"/>
    <w:basedOn w:val="Normln"/>
    <w:uiPriority w:val="99"/>
    <w:qFormat/>
    <w:rsid w:val="00CB01ED"/>
    <w:pPr>
      <w:ind w:left="720"/>
    </w:pPr>
  </w:style>
  <w:style w:type="paragraph" w:styleId="Bezmezer">
    <w:name w:val="No Spacing"/>
    <w:uiPriority w:val="99"/>
    <w:qFormat/>
    <w:rsid w:val="009C252D"/>
    <w:rPr>
      <w:sz w:val="24"/>
      <w:szCs w:val="24"/>
    </w:rPr>
  </w:style>
  <w:style w:type="character" w:customStyle="1" w:styleId="fn">
    <w:name w:val="fn"/>
    <w:basedOn w:val="Standardnpsmoodstavce"/>
    <w:uiPriority w:val="99"/>
    <w:rsid w:val="001D0D67"/>
    <w:rPr>
      <w:rFonts w:cs="Times New Roman"/>
    </w:rPr>
  </w:style>
  <w:style w:type="character" w:styleId="Hypertextovodkaz">
    <w:name w:val="Hyperlink"/>
    <w:basedOn w:val="Standardnpsmoodstavce"/>
    <w:uiPriority w:val="99"/>
    <w:rsid w:val="004B23E0"/>
    <w:rPr>
      <w:rFonts w:cs="Times New Roman"/>
      <w:color w:val="0000FF"/>
      <w:u w:val="single"/>
    </w:rPr>
  </w:style>
  <w:style w:type="paragraph" w:customStyle="1" w:styleId="Standard">
    <w:name w:val="Standard"/>
    <w:uiPriority w:val="99"/>
    <w:rsid w:val="00E24005"/>
    <w:pPr>
      <w:widowControl w:val="0"/>
      <w:suppressAutoHyphens/>
      <w:autoSpaceDN w:val="0"/>
      <w:textAlignment w:val="baseline"/>
    </w:pPr>
    <w:rPr>
      <w:kern w:val="3"/>
      <w:sz w:val="24"/>
      <w:szCs w:val="24"/>
      <w:lang w:eastAsia="zh-CN"/>
    </w:rPr>
  </w:style>
  <w:style w:type="paragraph" w:customStyle="1" w:styleId="Normln10b">
    <w:name w:val="Normální + 10 b."/>
    <w:aliases w:val="Černá"/>
    <w:basedOn w:val="Normln"/>
    <w:uiPriority w:val="99"/>
    <w:rsid w:val="0008295D"/>
    <w:rPr>
      <w:color w:val="000000"/>
      <w:sz w:val="20"/>
      <w:szCs w:val="20"/>
    </w:rPr>
  </w:style>
  <w:style w:type="paragraph" w:styleId="Normlnweb">
    <w:name w:val="Normal (Web)"/>
    <w:basedOn w:val="Normln"/>
    <w:uiPriority w:val="99"/>
    <w:semiHidden/>
    <w:rsid w:val="00727FD4"/>
    <w:pPr>
      <w:spacing w:before="100" w:beforeAutospacing="1" w:after="100" w:afterAutospacing="1"/>
    </w:pPr>
  </w:style>
  <w:style w:type="paragraph" w:styleId="Titulek">
    <w:name w:val="caption"/>
    <w:basedOn w:val="Normln"/>
    <w:next w:val="Normln"/>
    <w:unhideWhenUsed/>
    <w:qFormat/>
    <w:locked/>
    <w:rsid w:val="00241555"/>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64327990">
      <w:marLeft w:val="0"/>
      <w:marRight w:val="0"/>
      <w:marTop w:val="0"/>
      <w:marBottom w:val="0"/>
      <w:divBdr>
        <w:top w:val="none" w:sz="0" w:space="0" w:color="auto"/>
        <w:left w:val="none" w:sz="0" w:space="0" w:color="auto"/>
        <w:bottom w:val="none" w:sz="0" w:space="0" w:color="auto"/>
        <w:right w:val="none" w:sz="0" w:space="0" w:color="auto"/>
      </w:divBdr>
      <w:divsChild>
        <w:div w:id="364327978">
          <w:marLeft w:val="0"/>
          <w:marRight w:val="0"/>
          <w:marTop w:val="0"/>
          <w:marBottom w:val="0"/>
          <w:divBdr>
            <w:top w:val="none" w:sz="0" w:space="0" w:color="auto"/>
            <w:left w:val="none" w:sz="0" w:space="0" w:color="auto"/>
            <w:bottom w:val="none" w:sz="0" w:space="0" w:color="auto"/>
            <w:right w:val="none" w:sz="0" w:space="0" w:color="auto"/>
          </w:divBdr>
          <w:divsChild>
            <w:div w:id="364327981">
              <w:marLeft w:val="0"/>
              <w:marRight w:val="0"/>
              <w:marTop w:val="0"/>
              <w:marBottom w:val="0"/>
              <w:divBdr>
                <w:top w:val="none" w:sz="0" w:space="0" w:color="auto"/>
                <w:left w:val="none" w:sz="0" w:space="0" w:color="auto"/>
                <w:bottom w:val="none" w:sz="0" w:space="0" w:color="auto"/>
                <w:right w:val="none" w:sz="0" w:space="0" w:color="auto"/>
              </w:divBdr>
              <w:divsChild>
                <w:div w:id="364327987">
                  <w:marLeft w:val="0"/>
                  <w:marRight w:val="0"/>
                  <w:marTop w:val="195"/>
                  <w:marBottom w:val="0"/>
                  <w:divBdr>
                    <w:top w:val="none" w:sz="0" w:space="0" w:color="auto"/>
                    <w:left w:val="none" w:sz="0" w:space="0" w:color="auto"/>
                    <w:bottom w:val="none" w:sz="0" w:space="0" w:color="auto"/>
                    <w:right w:val="none" w:sz="0" w:space="0" w:color="auto"/>
                  </w:divBdr>
                  <w:divsChild>
                    <w:div w:id="364328006">
                      <w:marLeft w:val="0"/>
                      <w:marRight w:val="0"/>
                      <w:marTop w:val="0"/>
                      <w:marBottom w:val="0"/>
                      <w:divBdr>
                        <w:top w:val="none" w:sz="0" w:space="0" w:color="auto"/>
                        <w:left w:val="none" w:sz="0" w:space="0" w:color="auto"/>
                        <w:bottom w:val="none" w:sz="0" w:space="0" w:color="auto"/>
                        <w:right w:val="none" w:sz="0" w:space="0" w:color="auto"/>
                      </w:divBdr>
                      <w:divsChild>
                        <w:div w:id="364328015">
                          <w:marLeft w:val="0"/>
                          <w:marRight w:val="0"/>
                          <w:marTop w:val="0"/>
                          <w:marBottom w:val="0"/>
                          <w:divBdr>
                            <w:top w:val="none" w:sz="0" w:space="0" w:color="auto"/>
                            <w:left w:val="none" w:sz="0" w:space="0" w:color="auto"/>
                            <w:bottom w:val="none" w:sz="0" w:space="0" w:color="auto"/>
                            <w:right w:val="none" w:sz="0" w:space="0" w:color="auto"/>
                          </w:divBdr>
                          <w:divsChild>
                            <w:div w:id="364328011">
                              <w:marLeft w:val="0"/>
                              <w:marRight w:val="0"/>
                              <w:marTop w:val="0"/>
                              <w:marBottom w:val="0"/>
                              <w:divBdr>
                                <w:top w:val="none" w:sz="0" w:space="0" w:color="auto"/>
                                <w:left w:val="none" w:sz="0" w:space="0" w:color="auto"/>
                                <w:bottom w:val="none" w:sz="0" w:space="0" w:color="auto"/>
                                <w:right w:val="none" w:sz="0" w:space="0" w:color="auto"/>
                              </w:divBdr>
                              <w:divsChild>
                                <w:div w:id="364327993">
                                  <w:marLeft w:val="0"/>
                                  <w:marRight w:val="0"/>
                                  <w:marTop w:val="0"/>
                                  <w:marBottom w:val="0"/>
                                  <w:divBdr>
                                    <w:top w:val="none" w:sz="0" w:space="0" w:color="auto"/>
                                    <w:left w:val="none" w:sz="0" w:space="0" w:color="auto"/>
                                    <w:bottom w:val="none" w:sz="0" w:space="0" w:color="auto"/>
                                    <w:right w:val="none" w:sz="0" w:space="0" w:color="auto"/>
                                  </w:divBdr>
                                  <w:divsChild>
                                    <w:div w:id="364328009">
                                      <w:marLeft w:val="0"/>
                                      <w:marRight w:val="0"/>
                                      <w:marTop w:val="0"/>
                                      <w:marBottom w:val="0"/>
                                      <w:divBdr>
                                        <w:top w:val="none" w:sz="0" w:space="0" w:color="auto"/>
                                        <w:left w:val="none" w:sz="0" w:space="0" w:color="auto"/>
                                        <w:bottom w:val="none" w:sz="0" w:space="0" w:color="auto"/>
                                        <w:right w:val="none" w:sz="0" w:space="0" w:color="auto"/>
                                      </w:divBdr>
                                      <w:divsChild>
                                        <w:div w:id="364328012">
                                          <w:marLeft w:val="0"/>
                                          <w:marRight w:val="0"/>
                                          <w:marTop w:val="0"/>
                                          <w:marBottom w:val="0"/>
                                          <w:divBdr>
                                            <w:top w:val="none" w:sz="0" w:space="0" w:color="auto"/>
                                            <w:left w:val="none" w:sz="0" w:space="0" w:color="auto"/>
                                            <w:bottom w:val="none" w:sz="0" w:space="0" w:color="auto"/>
                                            <w:right w:val="none" w:sz="0" w:space="0" w:color="auto"/>
                                          </w:divBdr>
                                          <w:divsChild>
                                            <w:div w:id="364327988">
                                              <w:marLeft w:val="0"/>
                                              <w:marRight w:val="0"/>
                                              <w:marTop w:val="0"/>
                                              <w:marBottom w:val="0"/>
                                              <w:divBdr>
                                                <w:top w:val="none" w:sz="0" w:space="0" w:color="auto"/>
                                                <w:left w:val="none" w:sz="0" w:space="0" w:color="auto"/>
                                                <w:bottom w:val="none" w:sz="0" w:space="0" w:color="auto"/>
                                                <w:right w:val="none" w:sz="0" w:space="0" w:color="auto"/>
                                              </w:divBdr>
                                              <w:divsChild>
                                                <w:div w:id="364327985">
                                                  <w:marLeft w:val="0"/>
                                                  <w:marRight w:val="0"/>
                                                  <w:marTop w:val="0"/>
                                                  <w:marBottom w:val="0"/>
                                                  <w:divBdr>
                                                    <w:top w:val="none" w:sz="0" w:space="0" w:color="auto"/>
                                                    <w:left w:val="none" w:sz="0" w:space="0" w:color="auto"/>
                                                    <w:bottom w:val="none" w:sz="0" w:space="0" w:color="auto"/>
                                                    <w:right w:val="none" w:sz="0" w:space="0" w:color="auto"/>
                                                  </w:divBdr>
                                                  <w:divsChild>
                                                    <w:div w:id="364327992">
                                                      <w:marLeft w:val="0"/>
                                                      <w:marRight w:val="0"/>
                                                      <w:marTop w:val="0"/>
                                                      <w:marBottom w:val="180"/>
                                                      <w:divBdr>
                                                        <w:top w:val="none" w:sz="0" w:space="0" w:color="auto"/>
                                                        <w:left w:val="none" w:sz="0" w:space="0" w:color="auto"/>
                                                        <w:bottom w:val="none" w:sz="0" w:space="0" w:color="auto"/>
                                                        <w:right w:val="none" w:sz="0" w:space="0" w:color="auto"/>
                                                      </w:divBdr>
                                                      <w:divsChild>
                                                        <w:div w:id="364327984">
                                                          <w:marLeft w:val="0"/>
                                                          <w:marRight w:val="0"/>
                                                          <w:marTop w:val="0"/>
                                                          <w:marBottom w:val="0"/>
                                                          <w:divBdr>
                                                            <w:top w:val="none" w:sz="0" w:space="0" w:color="auto"/>
                                                            <w:left w:val="none" w:sz="0" w:space="0" w:color="auto"/>
                                                            <w:bottom w:val="none" w:sz="0" w:space="0" w:color="auto"/>
                                                            <w:right w:val="none" w:sz="0" w:space="0" w:color="auto"/>
                                                          </w:divBdr>
                                                          <w:divsChild>
                                                            <w:div w:id="364328010">
                                                              <w:marLeft w:val="0"/>
                                                              <w:marRight w:val="0"/>
                                                              <w:marTop w:val="0"/>
                                                              <w:marBottom w:val="0"/>
                                                              <w:divBdr>
                                                                <w:top w:val="none" w:sz="0" w:space="0" w:color="auto"/>
                                                                <w:left w:val="none" w:sz="0" w:space="0" w:color="auto"/>
                                                                <w:bottom w:val="none" w:sz="0" w:space="0" w:color="auto"/>
                                                                <w:right w:val="none" w:sz="0" w:space="0" w:color="auto"/>
                                                              </w:divBdr>
                                                              <w:divsChild>
                                                                <w:div w:id="364327982">
                                                                  <w:marLeft w:val="0"/>
                                                                  <w:marRight w:val="0"/>
                                                                  <w:marTop w:val="0"/>
                                                                  <w:marBottom w:val="0"/>
                                                                  <w:divBdr>
                                                                    <w:top w:val="none" w:sz="0" w:space="0" w:color="auto"/>
                                                                    <w:left w:val="none" w:sz="0" w:space="0" w:color="auto"/>
                                                                    <w:bottom w:val="none" w:sz="0" w:space="0" w:color="auto"/>
                                                                    <w:right w:val="none" w:sz="0" w:space="0" w:color="auto"/>
                                                                  </w:divBdr>
                                                                  <w:divsChild>
                                                                    <w:div w:id="364328007">
                                                                      <w:marLeft w:val="0"/>
                                                                      <w:marRight w:val="0"/>
                                                                      <w:marTop w:val="0"/>
                                                                      <w:marBottom w:val="0"/>
                                                                      <w:divBdr>
                                                                        <w:top w:val="none" w:sz="0" w:space="0" w:color="auto"/>
                                                                        <w:left w:val="none" w:sz="0" w:space="0" w:color="auto"/>
                                                                        <w:bottom w:val="none" w:sz="0" w:space="0" w:color="auto"/>
                                                                        <w:right w:val="none" w:sz="0" w:space="0" w:color="auto"/>
                                                                      </w:divBdr>
                                                                      <w:divsChild>
                                                                        <w:div w:id="364328008">
                                                                          <w:marLeft w:val="0"/>
                                                                          <w:marRight w:val="0"/>
                                                                          <w:marTop w:val="0"/>
                                                                          <w:marBottom w:val="0"/>
                                                                          <w:divBdr>
                                                                            <w:top w:val="none" w:sz="0" w:space="0" w:color="auto"/>
                                                                            <w:left w:val="none" w:sz="0" w:space="0" w:color="auto"/>
                                                                            <w:bottom w:val="none" w:sz="0" w:space="0" w:color="auto"/>
                                                                            <w:right w:val="none" w:sz="0" w:space="0" w:color="auto"/>
                                                                          </w:divBdr>
                                                                          <w:divsChild>
                                                                            <w:div w:id="3643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327999">
      <w:marLeft w:val="0"/>
      <w:marRight w:val="0"/>
      <w:marTop w:val="0"/>
      <w:marBottom w:val="0"/>
      <w:divBdr>
        <w:top w:val="none" w:sz="0" w:space="0" w:color="auto"/>
        <w:left w:val="none" w:sz="0" w:space="0" w:color="auto"/>
        <w:bottom w:val="none" w:sz="0" w:space="0" w:color="auto"/>
        <w:right w:val="none" w:sz="0" w:space="0" w:color="auto"/>
      </w:divBdr>
    </w:div>
    <w:div w:id="364328000">
      <w:marLeft w:val="0"/>
      <w:marRight w:val="0"/>
      <w:marTop w:val="0"/>
      <w:marBottom w:val="0"/>
      <w:divBdr>
        <w:top w:val="none" w:sz="0" w:space="0" w:color="auto"/>
        <w:left w:val="none" w:sz="0" w:space="0" w:color="auto"/>
        <w:bottom w:val="none" w:sz="0" w:space="0" w:color="auto"/>
        <w:right w:val="none" w:sz="0" w:space="0" w:color="auto"/>
      </w:divBdr>
    </w:div>
    <w:div w:id="364328001">
      <w:marLeft w:val="0"/>
      <w:marRight w:val="0"/>
      <w:marTop w:val="0"/>
      <w:marBottom w:val="0"/>
      <w:divBdr>
        <w:top w:val="none" w:sz="0" w:space="0" w:color="auto"/>
        <w:left w:val="none" w:sz="0" w:space="0" w:color="auto"/>
        <w:bottom w:val="none" w:sz="0" w:space="0" w:color="auto"/>
        <w:right w:val="none" w:sz="0" w:space="0" w:color="auto"/>
      </w:divBdr>
    </w:div>
    <w:div w:id="364328002">
      <w:marLeft w:val="0"/>
      <w:marRight w:val="0"/>
      <w:marTop w:val="0"/>
      <w:marBottom w:val="0"/>
      <w:divBdr>
        <w:top w:val="none" w:sz="0" w:space="0" w:color="auto"/>
        <w:left w:val="none" w:sz="0" w:space="0" w:color="auto"/>
        <w:bottom w:val="none" w:sz="0" w:space="0" w:color="auto"/>
        <w:right w:val="none" w:sz="0" w:space="0" w:color="auto"/>
      </w:divBdr>
    </w:div>
    <w:div w:id="364328003">
      <w:marLeft w:val="0"/>
      <w:marRight w:val="0"/>
      <w:marTop w:val="0"/>
      <w:marBottom w:val="0"/>
      <w:divBdr>
        <w:top w:val="none" w:sz="0" w:space="0" w:color="auto"/>
        <w:left w:val="none" w:sz="0" w:space="0" w:color="auto"/>
        <w:bottom w:val="none" w:sz="0" w:space="0" w:color="auto"/>
        <w:right w:val="none" w:sz="0" w:space="0" w:color="auto"/>
      </w:divBdr>
    </w:div>
    <w:div w:id="364328004">
      <w:marLeft w:val="0"/>
      <w:marRight w:val="0"/>
      <w:marTop w:val="0"/>
      <w:marBottom w:val="0"/>
      <w:divBdr>
        <w:top w:val="none" w:sz="0" w:space="0" w:color="auto"/>
        <w:left w:val="none" w:sz="0" w:space="0" w:color="auto"/>
        <w:bottom w:val="none" w:sz="0" w:space="0" w:color="auto"/>
        <w:right w:val="none" w:sz="0" w:space="0" w:color="auto"/>
      </w:divBdr>
    </w:div>
    <w:div w:id="364328005">
      <w:marLeft w:val="0"/>
      <w:marRight w:val="0"/>
      <w:marTop w:val="0"/>
      <w:marBottom w:val="0"/>
      <w:divBdr>
        <w:top w:val="none" w:sz="0" w:space="0" w:color="auto"/>
        <w:left w:val="none" w:sz="0" w:space="0" w:color="auto"/>
        <w:bottom w:val="none" w:sz="0" w:space="0" w:color="auto"/>
        <w:right w:val="none" w:sz="0" w:space="0" w:color="auto"/>
      </w:divBdr>
    </w:div>
    <w:div w:id="364328013">
      <w:marLeft w:val="0"/>
      <w:marRight w:val="0"/>
      <w:marTop w:val="0"/>
      <w:marBottom w:val="0"/>
      <w:divBdr>
        <w:top w:val="none" w:sz="0" w:space="0" w:color="auto"/>
        <w:left w:val="none" w:sz="0" w:space="0" w:color="auto"/>
        <w:bottom w:val="none" w:sz="0" w:space="0" w:color="auto"/>
        <w:right w:val="none" w:sz="0" w:space="0" w:color="auto"/>
      </w:divBdr>
      <w:divsChild>
        <w:div w:id="364328018">
          <w:marLeft w:val="0"/>
          <w:marRight w:val="0"/>
          <w:marTop w:val="0"/>
          <w:marBottom w:val="0"/>
          <w:divBdr>
            <w:top w:val="none" w:sz="0" w:space="0" w:color="auto"/>
            <w:left w:val="none" w:sz="0" w:space="0" w:color="auto"/>
            <w:bottom w:val="none" w:sz="0" w:space="0" w:color="auto"/>
            <w:right w:val="none" w:sz="0" w:space="0" w:color="auto"/>
          </w:divBdr>
          <w:divsChild>
            <w:div w:id="364328017">
              <w:marLeft w:val="0"/>
              <w:marRight w:val="0"/>
              <w:marTop w:val="0"/>
              <w:marBottom w:val="0"/>
              <w:divBdr>
                <w:top w:val="none" w:sz="0" w:space="0" w:color="auto"/>
                <w:left w:val="none" w:sz="0" w:space="0" w:color="auto"/>
                <w:bottom w:val="none" w:sz="0" w:space="0" w:color="auto"/>
                <w:right w:val="none" w:sz="0" w:space="0" w:color="auto"/>
              </w:divBdr>
              <w:divsChild>
                <w:div w:id="364327989">
                  <w:marLeft w:val="0"/>
                  <w:marRight w:val="0"/>
                  <w:marTop w:val="195"/>
                  <w:marBottom w:val="0"/>
                  <w:divBdr>
                    <w:top w:val="none" w:sz="0" w:space="0" w:color="auto"/>
                    <w:left w:val="none" w:sz="0" w:space="0" w:color="auto"/>
                    <w:bottom w:val="none" w:sz="0" w:space="0" w:color="auto"/>
                    <w:right w:val="none" w:sz="0" w:space="0" w:color="auto"/>
                  </w:divBdr>
                  <w:divsChild>
                    <w:div w:id="364328020">
                      <w:marLeft w:val="0"/>
                      <w:marRight w:val="0"/>
                      <w:marTop w:val="0"/>
                      <w:marBottom w:val="0"/>
                      <w:divBdr>
                        <w:top w:val="none" w:sz="0" w:space="0" w:color="auto"/>
                        <w:left w:val="none" w:sz="0" w:space="0" w:color="auto"/>
                        <w:bottom w:val="none" w:sz="0" w:space="0" w:color="auto"/>
                        <w:right w:val="none" w:sz="0" w:space="0" w:color="auto"/>
                      </w:divBdr>
                      <w:divsChild>
                        <w:div w:id="364327983">
                          <w:marLeft w:val="0"/>
                          <w:marRight w:val="0"/>
                          <w:marTop w:val="0"/>
                          <w:marBottom w:val="0"/>
                          <w:divBdr>
                            <w:top w:val="none" w:sz="0" w:space="0" w:color="auto"/>
                            <w:left w:val="none" w:sz="0" w:space="0" w:color="auto"/>
                            <w:bottom w:val="none" w:sz="0" w:space="0" w:color="auto"/>
                            <w:right w:val="none" w:sz="0" w:space="0" w:color="auto"/>
                          </w:divBdr>
                          <w:divsChild>
                            <w:div w:id="364327995">
                              <w:marLeft w:val="0"/>
                              <w:marRight w:val="0"/>
                              <w:marTop w:val="0"/>
                              <w:marBottom w:val="0"/>
                              <w:divBdr>
                                <w:top w:val="none" w:sz="0" w:space="0" w:color="auto"/>
                                <w:left w:val="none" w:sz="0" w:space="0" w:color="auto"/>
                                <w:bottom w:val="none" w:sz="0" w:space="0" w:color="auto"/>
                                <w:right w:val="none" w:sz="0" w:space="0" w:color="auto"/>
                              </w:divBdr>
                              <w:divsChild>
                                <w:div w:id="364328021">
                                  <w:marLeft w:val="0"/>
                                  <w:marRight w:val="0"/>
                                  <w:marTop w:val="0"/>
                                  <w:marBottom w:val="0"/>
                                  <w:divBdr>
                                    <w:top w:val="none" w:sz="0" w:space="0" w:color="auto"/>
                                    <w:left w:val="none" w:sz="0" w:space="0" w:color="auto"/>
                                    <w:bottom w:val="none" w:sz="0" w:space="0" w:color="auto"/>
                                    <w:right w:val="none" w:sz="0" w:space="0" w:color="auto"/>
                                  </w:divBdr>
                                  <w:divsChild>
                                    <w:div w:id="364327991">
                                      <w:marLeft w:val="0"/>
                                      <w:marRight w:val="0"/>
                                      <w:marTop w:val="0"/>
                                      <w:marBottom w:val="0"/>
                                      <w:divBdr>
                                        <w:top w:val="none" w:sz="0" w:space="0" w:color="auto"/>
                                        <w:left w:val="none" w:sz="0" w:space="0" w:color="auto"/>
                                        <w:bottom w:val="none" w:sz="0" w:space="0" w:color="auto"/>
                                        <w:right w:val="none" w:sz="0" w:space="0" w:color="auto"/>
                                      </w:divBdr>
                                      <w:divsChild>
                                        <w:div w:id="364328016">
                                          <w:marLeft w:val="0"/>
                                          <w:marRight w:val="0"/>
                                          <w:marTop w:val="0"/>
                                          <w:marBottom w:val="0"/>
                                          <w:divBdr>
                                            <w:top w:val="none" w:sz="0" w:space="0" w:color="auto"/>
                                            <w:left w:val="none" w:sz="0" w:space="0" w:color="auto"/>
                                            <w:bottom w:val="none" w:sz="0" w:space="0" w:color="auto"/>
                                            <w:right w:val="none" w:sz="0" w:space="0" w:color="auto"/>
                                          </w:divBdr>
                                          <w:divsChild>
                                            <w:div w:id="364327996">
                                              <w:marLeft w:val="0"/>
                                              <w:marRight w:val="0"/>
                                              <w:marTop w:val="0"/>
                                              <w:marBottom w:val="0"/>
                                              <w:divBdr>
                                                <w:top w:val="none" w:sz="0" w:space="0" w:color="auto"/>
                                                <w:left w:val="none" w:sz="0" w:space="0" w:color="auto"/>
                                                <w:bottom w:val="none" w:sz="0" w:space="0" w:color="auto"/>
                                                <w:right w:val="none" w:sz="0" w:space="0" w:color="auto"/>
                                              </w:divBdr>
                                              <w:divsChild>
                                                <w:div w:id="364327977">
                                                  <w:marLeft w:val="0"/>
                                                  <w:marRight w:val="0"/>
                                                  <w:marTop w:val="0"/>
                                                  <w:marBottom w:val="0"/>
                                                  <w:divBdr>
                                                    <w:top w:val="none" w:sz="0" w:space="0" w:color="auto"/>
                                                    <w:left w:val="none" w:sz="0" w:space="0" w:color="auto"/>
                                                    <w:bottom w:val="none" w:sz="0" w:space="0" w:color="auto"/>
                                                    <w:right w:val="none" w:sz="0" w:space="0" w:color="auto"/>
                                                  </w:divBdr>
                                                  <w:divsChild>
                                                    <w:div w:id="364327997">
                                                      <w:marLeft w:val="0"/>
                                                      <w:marRight w:val="0"/>
                                                      <w:marTop w:val="0"/>
                                                      <w:marBottom w:val="180"/>
                                                      <w:divBdr>
                                                        <w:top w:val="none" w:sz="0" w:space="0" w:color="auto"/>
                                                        <w:left w:val="none" w:sz="0" w:space="0" w:color="auto"/>
                                                        <w:bottom w:val="none" w:sz="0" w:space="0" w:color="auto"/>
                                                        <w:right w:val="none" w:sz="0" w:space="0" w:color="auto"/>
                                                      </w:divBdr>
                                                      <w:divsChild>
                                                        <w:div w:id="364327979">
                                                          <w:marLeft w:val="0"/>
                                                          <w:marRight w:val="0"/>
                                                          <w:marTop w:val="0"/>
                                                          <w:marBottom w:val="0"/>
                                                          <w:divBdr>
                                                            <w:top w:val="none" w:sz="0" w:space="0" w:color="auto"/>
                                                            <w:left w:val="none" w:sz="0" w:space="0" w:color="auto"/>
                                                            <w:bottom w:val="none" w:sz="0" w:space="0" w:color="auto"/>
                                                            <w:right w:val="none" w:sz="0" w:space="0" w:color="auto"/>
                                                          </w:divBdr>
                                                          <w:divsChild>
                                                            <w:div w:id="364328014">
                                                              <w:marLeft w:val="0"/>
                                                              <w:marRight w:val="0"/>
                                                              <w:marTop w:val="0"/>
                                                              <w:marBottom w:val="0"/>
                                                              <w:divBdr>
                                                                <w:top w:val="none" w:sz="0" w:space="0" w:color="auto"/>
                                                                <w:left w:val="none" w:sz="0" w:space="0" w:color="auto"/>
                                                                <w:bottom w:val="none" w:sz="0" w:space="0" w:color="auto"/>
                                                                <w:right w:val="none" w:sz="0" w:space="0" w:color="auto"/>
                                                              </w:divBdr>
                                                              <w:divsChild>
                                                                <w:div w:id="364327994">
                                                                  <w:marLeft w:val="0"/>
                                                                  <w:marRight w:val="0"/>
                                                                  <w:marTop w:val="0"/>
                                                                  <w:marBottom w:val="0"/>
                                                                  <w:divBdr>
                                                                    <w:top w:val="none" w:sz="0" w:space="0" w:color="auto"/>
                                                                    <w:left w:val="none" w:sz="0" w:space="0" w:color="auto"/>
                                                                    <w:bottom w:val="none" w:sz="0" w:space="0" w:color="auto"/>
                                                                    <w:right w:val="none" w:sz="0" w:space="0" w:color="auto"/>
                                                                  </w:divBdr>
                                                                  <w:divsChild>
                                                                    <w:div w:id="364327980">
                                                                      <w:marLeft w:val="0"/>
                                                                      <w:marRight w:val="0"/>
                                                                      <w:marTop w:val="0"/>
                                                                      <w:marBottom w:val="0"/>
                                                                      <w:divBdr>
                                                                        <w:top w:val="none" w:sz="0" w:space="0" w:color="auto"/>
                                                                        <w:left w:val="none" w:sz="0" w:space="0" w:color="auto"/>
                                                                        <w:bottom w:val="none" w:sz="0" w:space="0" w:color="auto"/>
                                                                        <w:right w:val="none" w:sz="0" w:space="0" w:color="auto"/>
                                                                      </w:divBdr>
                                                                      <w:divsChild>
                                                                        <w:div w:id="364327986">
                                                                          <w:marLeft w:val="0"/>
                                                                          <w:marRight w:val="0"/>
                                                                          <w:marTop w:val="0"/>
                                                                          <w:marBottom w:val="0"/>
                                                                          <w:divBdr>
                                                                            <w:top w:val="none" w:sz="0" w:space="0" w:color="auto"/>
                                                                            <w:left w:val="none" w:sz="0" w:space="0" w:color="auto"/>
                                                                            <w:bottom w:val="none" w:sz="0" w:space="0" w:color="auto"/>
                                                                            <w:right w:val="none" w:sz="0" w:space="0" w:color="auto"/>
                                                                          </w:divBdr>
                                                                          <w:divsChild>
                                                                            <w:div w:id="3643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google.cz/url?sa=i&amp;rct=j&amp;q=&amp;esrc=s&amp;source=images&amp;cd=&amp;cad=rja&amp;uact=8&amp;ved=0ahUKEwj14J7M14XQAhUEAxoKHfwgDpMQjRwIBw&amp;url=http://cz.depositphotos.com/vector-images/javorov%C3%BD-list.html&amp;bvm=bv.137132246,d.d24&amp;psig=AFQjCNGpRck7R1Vqrqli2Fp_QBWLP5J43w&amp;ust=1478025275469696"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google.cz/url?sa=i&amp;rct=j&amp;q=&amp;esrc=s&amp;source=images&amp;cd=&amp;cad=rja&amp;uact=8&amp;ved=0ahUKEwjO86WQq5zQAhVDrRoKHU7qBssQjRwIBw&amp;url=http://alkoholia.cz/magazin/svarene-vino-zbavi-telo-chladu&amp;bvm=bv.138169073,d.d24&amp;psig=AFQjCNEdY8hgpDpUaWajHiS9WjtmUUf6ew&amp;ust=1478803657893641"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google.cz/url?sa=i&amp;rct=j&amp;q=&amp;esrc=s&amp;source=images&amp;cd=&amp;cad=rja&amp;uact=8&amp;ved=0ahUKEwjjpM2m2IXQAhWBbBoKHUBqAk8QjRwIBw&amp;url=http://www.predskolaci.cz/tag/snehulak/page/2&amp;psig=AFQjCNGgfrKebH0j_k23D3dRlsYqTs5Wgg&amp;ust=1478025478428847" TargetMode="Externa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google.cz/url?sa=i&amp;rct=j&amp;q=&amp;esrc=s&amp;source=images&amp;cd=&amp;cad=rja&amp;uact=8&amp;ved=0ahUKEwiCkNGu59jJAhVItBQKHT4XB2UQjRwIBw&amp;url=http://vademecum-zdravi.cz/lipa-srdcita-%E2%80%93-tilia-cordata/&amp;bvm=bv.109910813,d.bGQ&amp;psig=AFQjCNEbBlaWiJndcogTUoBHmKCZqPwUwA&amp;ust=14500950856273" TargetMode="External"/><Relationship Id="rId20" Type="http://schemas.openxmlformats.org/officeDocument/2006/relationships/image" Target="media/image7.gi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tenovickyborek.cz" TargetMode="External"/><Relationship Id="rId24" Type="http://schemas.openxmlformats.org/officeDocument/2006/relationships/image" Target="media/image9.jpeg"/><Relationship Id="rId32" Type="http://schemas.openxmlformats.org/officeDocument/2006/relationships/hyperlink" Target="https://www.google.cz/url?sa=i&amp;rct=j&amp;q=&amp;esrc=s&amp;source=images&amp;cd=&amp;cad=rja&amp;uact=8&amp;ved=0ahUKEwjI3-GZ1YXQAhWEmBoKHaaDCAYQjRwIBw&amp;url=https://pohledy.cz/produkt/vanocni-pohlednice-60/&amp;psig=AFQjCNHJK7MdgiDHWnZy6xZliXMrwMtfTA&amp;ust=147802463923688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z/imgres?imgurl=http://img1.obrazkyanimace.com/oa/010/073.gif&amp;imgrefurl=http://www.obrazkyanimace.cz/vanocni-stromecky-8.html&amp;docid=hHB4wrY-4_aoeM&amp;tbnid=o_sq4OQTTH0gdM:&amp;vet=1&amp;w=226&amp;h=281&amp;bih=566&amp;biw=1366&amp;ved=0ahUKEwjpovCzqZzQAhWLuhQKHSS6DA0QMwhZKB0wHQ&amp;iact=mrc&amp;uact=8"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google.cz/url?sa=i&amp;rct=j&amp;q=&amp;esrc=s&amp;source=images&amp;cd=&amp;cad=rja&amp;uact=8&amp;ved=0ahUKEwiAhoiOxIrQAhWE8RQKHbnKCTQQjRwIBw&amp;url=http://www.plzensky-kraj.cz/cs/clanek/logo-plzenskeho-kraje&amp;psig=AFQjCNHKu-si9f9xs8NqbsYjUziS6L5dbw&amp;ust=1478191887438164" TargetMode="External"/><Relationship Id="rId14" Type="http://schemas.openxmlformats.org/officeDocument/2006/relationships/hyperlink" Target="https://www.google.cz/imgres?imgurl=http://www.andelprerov.cz/data/products/2629.jpg&amp;imgrefurl=http://www.andelprerov.cz/pomlazka-z-prouti-40cm.htm&amp;docid=s8VJXkPvkGQoEM&amp;tbnid=9BIIdd-0uK2afM:&amp;w=740&amp;h=436&amp;bih=566&amp;biw=1366&amp;ved=0ahUKEwi8kvGI14XQAhXE1RQKHYYNAqEQMwhCKBIwEg&amp;iact=mrc&amp;uact=8"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98450-4019-4D1F-93E8-F3B01C9F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1885</Words>
  <Characters>11126</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CzechPoint</cp:lastModifiedBy>
  <cp:revision>2</cp:revision>
  <cp:lastPrinted>2016-12-13T09:53:00Z</cp:lastPrinted>
  <dcterms:created xsi:type="dcterms:W3CDTF">2016-12-13T12:02:00Z</dcterms:created>
  <dcterms:modified xsi:type="dcterms:W3CDTF">2016-12-13T12:02:00Z</dcterms:modified>
</cp:coreProperties>
</file>