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26B8C" w:rsidRDefault="00F67A6E">
      <w:pPr>
        <w:jc w:val="center"/>
        <w:rPr>
          <w:color w:val="000000"/>
        </w:rPr>
      </w:pPr>
      <w:bookmarkStart w:id="0" w:name="_GoBack"/>
      <w:bookmarkEnd w:id="0"/>
      <w:r>
        <w:rPr>
          <w:noProof/>
          <w:color w:val="000000"/>
          <w:sz w:val="20"/>
        </w:rPr>
        <mc:AlternateContent>
          <mc:Choice Requires="wps">
            <w:drawing>
              <wp:anchor distT="0" distB="0" distL="114300" distR="114300" simplePos="0" relativeHeight="251654656" behindDoc="0" locked="0" layoutInCell="1" allowOverlap="1">
                <wp:simplePos x="0" y="0"/>
                <wp:positionH relativeFrom="column">
                  <wp:posOffset>226695</wp:posOffset>
                </wp:positionH>
                <wp:positionV relativeFrom="paragraph">
                  <wp:posOffset>114300</wp:posOffset>
                </wp:positionV>
                <wp:extent cx="5143500" cy="2293620"/>
                <wp:effectExtent l="0" t="0" r="0" b="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2293620"/>
                        </a:xfrm>
                        <a:prstGeom prst="rect">
                          <a:avLst/>
                        </a:prstGeom>
                        <a:extLst>
                          <a:ext uri="{AF507438-7753-43E0-B8FC-AC1667EBCBE1}">
                            <a14:hiddenEffects xmlns:a14="http://schemas.microsoft.com/office/drawing/2010/main">
                              <a:effectLst/>
                            </a14:hiddenEffects>
                          </a:ext>
                        </a:extLst>
                      </wps:spPr>
                      <wps:txbx>
                        <w:txbxContent>
                          <w:p w:rsidR="00F67A6E" w:rsidRDefault="00F67A6E" w:rsidP="00F67A6E">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 xml:space="preserve">BORECKÝ </w:t>
                            </w:r>
                          </w:p>
                        </w:txbxContent>
                      </wps:txbx>
                      <wps:bodyPr wrap="square" numCol="1" fromWordArt="1">
                        <a:prstTxWarp prst="textArchUpPour">
                          <a:avLst>
                            <a:gd name="adj1" fmla="val 1080000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17.85pt;margin-top:9pt;width:405pt;height:18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" filled="f" stroked="f">
                <o:lock v:ext="edit" shapetype="t"/>
                <v:textbox style="mso-fit-shape-to-text:t">
                  <w:txbxContent>
                    <w:p w:rsidR="00F67A6E" w:rsidRDefault="00F67A6E" w:rsidP="00F67A6E">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 xml:space="preserve">BORECKÝ </w:t>
                      </w:r>
                    </w:p>
                  </w:txbxContent>
                </v:textbox>
              </v:shape>
            </w:pict>
          </mc:Fallback>
        </mc:AlternateContent>
      </w:r>
    </w:p>
    <w:p w:rsidR="00426B8C" w:rsidRDefault="00426B8C">
      <w:pPr>
        <w:jc w:val="center"/>
        <w:rPr>
          <w:color w:val="000000"/>
        </w:rPr>
      </w:pPr>
    </w:p>
    <w:p w:rsidR="00426B8C" w:rsidRDefault="00426B8C">
      <w:pPr>
        <w:jc w:val="center"/>
        <w:rPr>
          <w:color w:val="000000"/>
        </w:rPr>
      </w:pPr>
    </w:p>
    <w:p w:rsidR="00426B8C" w:rsidRDefault="00F67A6E">
      <w:pPr>
        <w:jc w:val="center"/>
        <w:rPr>
          <w:color w:val="000000"/>
        </w:rPr>
      </w:pPr>
      <w:r>
        <w:rPr>
          <w:noProof/>
          <w:color w:val="000000"/>
          <w:sz w:val="20"/>
        </w:rPr>
        <mc:AlternateContent>
          <mc:Choice Requires="wps">
            <w:drawing>
              <wp:anchor distT="0" distB="0" distL="114300" distR="114300" simplePos="0" relativeHeight="251655680" behindDoc="0" locked="0" layoutInCell="1" allowOverlap="1">
                <wp:simplePos x="0" y="0"/>
                <wp:positionH relativeFrom="column">
                  <wp:posOffset>685800</wp:posOffset>
                </wp:positionH>
                <wp:positionV relativeFrom="paragraph">
                  <wp:posOffset>160020</wp:posOffset>
                </wp:positionV>
                <wp:extent cx="4688205" cy="2735580"/>
                <wp:effectExtent l="0" t="0" r="0" b="3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8205" cy="2735580"/>
                        </a:xfrm>
                        <a:prstGeom prst="rect">
                          <a:avLst/>
                        </a:prstGeom>
                        <a:extLst>
                          <a:ext uri="{AF507438-7753-43E0-B8FC-AC1667EBCBE1}">
                            <a14:hiddenEffects xmlns:a14="http://schemas.microsoft.com/office/drawing/2010/main">
                              <a:effectLst/>
                            </a14:hiddenEffects>
                          </a:ext>
                        </a:extLst>
                      </wps:spPr>
                      <wps:txbx>
                        <w:txbxContent>
                          <w:p w:rsidR="00F67A6E" w:rsidRDefault="00F67A6E" w:rsidP="00F67A6E">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ZPRAVODAJ</w:t>
                            </w:r>
                          </w:p>
                        </w:txbxContent>
                      </wps:txbx>
                      <wps:bodyPr wrap="square" numCol="1" fromWordArt="1">
                        <a:prstTxWarp prst="textArchDownPour">
                          <a:avLst>
                            <a:gd name="adj1" fmla="val 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left:0;text-align:left;margin-left:54pt;margin-top:12.6pt;width:369.15pt;height:21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" filled="f" stroked="f">
                <o:lock v:ext="edit" shapetype="t"/>
                <v:textbox style="mso-fit-shape-to-text:t">
                  <w:txbxContent>
                    <w:p w:rsidR="00F67A6E" w:rsidRDefault="00F67A6E" w:rsidP="00F67A6E">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ZPRAVODAJ</w:t>
                      </w:r>
                    </w:p>
                  </w:txbxContent>
                </v:textbox>
              </v:shape>
            </w:pict>
          </mc:Fallback>
        </mc:AlternateContent>
      </w:r>
    </w:p>
    <w:p w:rsidR="00426B8C" w:rsidRDefault="005431A9">
      <w:pPr>
        <w:jc w:val="center"/>
        <w:rPr>
          <w:color w:val="000000"/>
        </w:rPr>
      </w:pPr>
      <w:r>
        <w:rPr>
          <w:noProof/>
          <w:color w:val="000000"/>
        </w:rPr>
        <w:drawing>
          <wp:inline distT="0" distB="0" distL="0" distR="0">
            <wp:extent cx="1339850" cy="1828800"/>
            <wp:effectExtent l="19050" t="0" r="0" b="0"/>
            <wp:docPr id="1" name="obrázek 1" descr="D:\My PageManager\Inbox\docu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ageManager\Inbox\docu0032.JPG"/>
                    <pic:cNvPicPr>
                      <a:picLocks noChangeAspect="1" noChangeArrowheads="1"/>
                    </pic:cNvPicPr>
                  </pic:nvPicPr>
                  <pic:blipFill>
                    <a:blip r:embed="rId8" cstate="print"/>
                    <a:srcRect/>
                    <a:stretch>
                      <a:fillRect/>
                    </a:stretch>
                  </pic:blipFill>
                  <pic:spPr bwMode="auto">
                    <a:xfrm>
                      <a:off x="0" y="0"/>
                      <a:ext cx="1339850" cy="1828800"/>
                    </a:xfrm>
                    <a:prstGeom prst="rect">
                      <a:avLst/>
                    </a:prstGeom>
                    <a:noFill/>
                    <a:ln w="9525">
                      <a:noFill/>
                      <a:miter lim="800000"/>
                      <a:headEnd/>
                      <a:tailEnd/>
                    </a:ln>
                  </pic:spPr>
                </pic:pic>
              </a:graphicData>
            </a:graphic>
          </wp:inline>
        </w:drawing>
      </w: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F67A6E" w:rsidP="00153306">
      <w:pPr>
        <w:jc w:val="center"/>
        <w:rPr>
          <w:color w:val="000000"/>
        </w:rPr>
      </w:pPr>
      <w:r>
        <w:rPr>
          <w:noProof/>
          <w:color w:val="000000"/>
          <w:sz w:val="20"/>
        </w:rPr>
        <mc:AlternateContent>
          <mc:Choice Requires="wps">
            <w:drawing>
              <wp:anchor distT="4294967295" distB="4294967295" distL="114300" distR="114300" simplePos="0" relativeHeight="251656704" behindDoc="0" locked="0" layoutInCell="1" allowOverlap="1">
                <wp:simplePos x="0" y="0"/>
                <wp:positionH relativeFrom="column">
                  <wp:posOffset>0</wp:posOffset>
                </wp:positionH>
                <wp:positionV relativeFrom="paragraph">
                  <wp:posOffset>17144</wp:posOffset>
                </wp:positionV>
                <wp:extent cx="5715000" cy="0"/>
                <wp:effectExtent l="57150" t="57150" r="38100" b="3810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ED696" id="Line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5pt" to="45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" strokeweight="3pt">
                <v:stroke startarrow="diamond" endarrow="diamond"/>
              </v:line>
            </w:pict>
          </mc:Fallback>
        </mc:AlternateContent>
      </w:r>
    </w:p>
    <w:p w:rsidR="00942F3B" w:rsidRDefault="00915888" w:rsidP="00D21E7C">
      <w:pPr>
        <w:pStyle w:val="Nadpis1"/>
        <w:rPr>
          <w:b w:val="0"/>
          <w:u w:val="single"/>
        </w:rPr>
      </w:pPr>
      <w:r>
        <w:t>Obecní úřad</w:t>
      </w:r>
    </w:p>
    <w:p w:rsidR="004B725E" w:rsidRDefault="004B725E" w:rsidP="008C4450">
      <w:pPr>
        <w:jc w:val="center"/>
        <w:rPr>
          <w:b/>
        </w:rPr>
      </w:pPr>
    </w:p>
    <w:p w:rsidR="008C4450" w:rsidRPr="004B725E" w:rsidRDefault="004B725E" w:rsidP="008C4450">
      <w:pPr>
        <w:jc w:val="center"/>
        <w:rPr>
          <w:bCs/>
          <w:iCs/>
          <w:sz w:val="28"/>
        </w:rPr>
      </w:pPr>
      <w:r w:rsidRPr="004B725E">
        <w:rPr>
          <w:bCs/>
          <w:iCs/>
          <w:sz w:val="28"/>
        </w:rPr>
        <w:t>***</w:t>
      </w:r>
    </w:p>
    <w:p w:rsidR="004B725E" w:rsidRDefault="004B725E" w:rsidP="008C4450">
      <w:pPr>
        <w:jc w:val="center"/>
        <w:rPr>
          <w:b/>
          <w:u w:val="single"/>
        </w:rPr>
      </w:pPr>
    </w:p>
    <w:p w:rsidR="00942F3B" w:rsidRDefault="008C4450" w:rsidP="008C4450">
      <w:pPr>
        <w:jc w:val="center"/>
        <w:rPr>
          <w:b/>
          <w:u w:val="single"/>
        </w:rPr>
      </w:pPr>
      <w:r>
        <w:rPr>
          <w:b/>
          <w:u w:val="single"/>
        </w:rPr>
        <w:t>Aktuality</w:t>
      </w:r>
    </w:p>
    <w:p w:rsidR="008C4450" w:rsidRDefault="008C4450" w:rsidP="00942F3B">
      <w:pPr>
        <w:rPr>
          <w:b/>
          <w:u w:val="single"/>
        </w:rPr>
      </w:pPr>
    </w:p>
    <w:p w:rsidR="008C4450" w:rsidRPr="00E3696B" w:rsidRDefault="008C4450" w:rsidP="008C4450">
      <w:pPr>
        <w:jc w:val="both"/>
        <w:rPr>
          <w:sz w:val="22"/>
          <w:szCs w:val="22"/>
        </w:rPr>
      </w:pPr>
      <w:r w:rsidRPr="00E3696B">
        <w:rPr>
          <w:sz w:val="22"/>
          <w:szCs w:val="22"/>
        </w:rPr>
        <w:t>- Obec Štěnovický Borek získala po dražebním řízení právo na odkup do svého vlastnictví ½ majetku nemovitosti pana Vladimíra Šťovíčka, výsledná cena nemovitosti je 80.000,- Kč</w:t>
      </w:r>
    </w:p>
    <w:p w:rsidR="008C4450" w:rsidRPr="00E3696B" w:rsidRDefault="008C4450" w:rsidP="008C4450">
      <w:pPr>
        <w:ind w:left="360"/>
        <w:jc w:val="both"/>
        <w:rPr>
          <w:sz w:val="22"/>
          <w:szCs w:val="22"/>
        </w:rPr>
      </w:pPr>
    </w:p>
    <w:p w:rsidR="008C4450" w:rsidRPr="00E3696B" w:rsidRDefault="004B725E" w:rsidP="008C4450">
      <w:pPr>
        <w:jc w:val="both"/>
        <w:rPr>
          <w:sz w:val="22"/>
          <w:szCs w:val="22"/>
        </w:rPr>
      </w:pPr>
      <w:r w:rsidRPr="00E3696B">
        <w:rPr>
          <w:sz w:val="22"/>
          <w:szCs w:val="22"/>
        </w:rPr>
        <w:t xml:space="preserve">- </w:t>
      </w:r>
      <w:r w:rsidR="008C4450" w:rsidRPr="00E3696B">
        <w:rPr>
          <w:sz w:val="22"/>
          <w:szCs w:val="22"/>
        </w:rPr>
        <w:t xml:space="preserve">Obec Štěnovický Borek uzavřela smlouvu se psím útulkem v Borovně na odchyt volně pobíhajících psů. Poplatky spojené s odchytem: 8,- Kč za ujetý km, 100,- Kč za odchyt, 550,- Kč jednorázový poplatek, 90,- Kč za každý den ustájení, ceny jsou bez DPH, poplatky hradí majitel při vyzvednutí psa, další informace na </w:t>
      </w:r>
      <w:hyperlink r:id="rId9" w:history="1">
        <w:r w:rsidR="008C4450" w:rsidRPr="00E3696B">
          <w:rPr>
            <w:rStyle w:val="Hypertextovodkaz"/>
            <w:sz w:val="22"/>
            <w:szCs w:val="22"/>
          </w:rPr>
          <w:t>www.utulekpropsy.unas.cz</w:t>
        </w:r>
      </w:hyperlink>
      <w:r w:rsidR="008C4450" w:rsidRPr="00E3696B">
        <w:rPr>
          <w:sz w:val="22"/>
          <w:szCs w:val="22"/>
        </w:rPr>
        <w:t xml:space="preserve"> . Pověřené osoby na přivolání odchytové služby: starosta obce Zdeněk Albl DiS, místostarosta obce Pavel Pech a pracovnice OÚ Bc. Alena Valešová</w:t>
      </w:r>
    </w:p>
    <w:p w:rsidR="008C4450" w:rsidRPr="00E3696B" w:rsidRDefault="008C4450" w:rsidP="008C4450">
      <w:pPr>
        <w:ind w:left="360"/>
        <w:jc w:val="both"/>
        <w:rPr>
          <w:sz w:val="22"/>
          <w:szCs w:val="22"/>
        </w:rPr>
      </w:pPr>
    </w:p>
    <w:p w:rsidR="008C4450" w:rsidRPr="00E3696B" w:rsidRDefault="008C4450" w:rsidP="008C4450">
      <w:pPr>
        <w:jc w:val="both"/>
        <w:rPr>
          <w:sz w:val="22"/>
          <w:szCs w:val="22"/>
        </w:rPr>
      </w:pPr>
      <w:r w:rsidRPr="00E3696B">
        <w:rPr>
          <w:sz w:val="22"/>
          <w:szCs w:val="22"/>
        </w:rPr>
        <w:t xml:space="preserve">- Proběhlo společné řízení o Územním plánu obce, připomínky předány na Krajský úřad, následovat bude veřejné projednávání </w:t>
      </w:r>
    </w:p>
    <w:p w:rsidR="008C4450" w:rsidRPr="00E3696B" w:rsidRDefault="008C4450" w:rsidP="008C4450">
      <w:pPr>
        <w:ind w:left="360"/>
        <w:jc w:val="both"/>
        <w:rPr>
          <w:sz w:val="22"/>
          <w:szCs w:val="22"/>
        </w:rPr>
      </w:pPr>
    </w:p>
    <w:p w:rsidR="008C4450" w:rsidRPr="00E3696B" w:rsidRDefault="008C4450" w:rsidP="008C4450">
      <w:pPr>
        <w:jc w:val="both"/>
        <w:rPr>
          <w:sz w:val="22"/>
          <w:szCs w:val="22"/>
        </w:rPr>
      </w:pPr>
      <w:r w:rsidRPr="00E3696B">
        <w:rPr>
          <w:sz w:val="22"/>
          <w:szCs w:val="22"/>
        </w:rPr>
        <w:t>- Obec Štěnovický Borek uzavřela pětiletou nájemní smlouvu s panem Rychterou na pronájem parku u Mistra Jana Husa za roční nájemné 1000,- Kč</w:t>
      </w:r>
    </w:p>
    <w:p w:rsidR="008C4450" w:rsidRPr="00E3696B" w:rsidRDefault="008C4450" w:rsidP="008C4450">
      <w:pPr>
        <w:jc w:val="both"/>
        <w:rPr>
          <w:sz w:val="22"/>
          <w:szCs w:val="22"/>
        </w:rPr>
      </w:pPr>
    </w:p>
    <w:p w:rsidR="008C4450" w:rsidRPr="00E3696B" w:rsidRDefault="008C4450" w:rsidP="008C4450">
      <w:pPr>
        <w:jc w:val="both"/>
        <w:rPr>
          <w:sz w:val="22"/>
          <w:szCs w:val="22"/>
        </w:rPr>
      </w:pPr>
      <w:r w:rsidRPr="00E3696B">
        <w:rPr>
          <w:sz w:val="22"/>
          <w:szCs w:val="22"/>
        </w:rPr>
        <w:t>- Obci Štěnovický Borek byla v letošním roce schválena dotace od Krajského úřadu na zhotovení posezení a informačních stříšek ve výši 40 000,- Kč, na opravu místní komunikace ve výši 270 000,- Kč, na územní plán obce ve výši 150 000,- Kč, a na vybavení jednotky dobrovolných hasičů obce ve výši 66.440,- Kč. V rámci Mikroregionu Radyně pak obec obdržela ještě dotaci na opravu pamětního kříže ve Štěnovickém Borku / naproti domu p. Racka / ve výši 16.268,- Kč</w:t>
      </w:r>
    </w:p>
    <w:p w:rsidR="008C4450" w:rsidRPr="00E3696B" w:rsidRDefault="008C4450" w:rsidP="008C4450">
      <w:pPr>
        <w:jc w:val="both"/>
        <w:rPr>
          <w:sz w:val="22"/>
          <w:szCs w:val="22"/>
        </w:rPr>
      </w:pPr>
    </w:p>
    <w:p w:rsidR="008C4450" w:rsidRPr="00E3696B" w:rsidRDefault="008C4450" w:rsidP="008C4450">
      <w:pPr>
        <w:jc w:val="both"/>
        <w:rPr>
          <w:sz w:val="22"/>
          <w:szCs w:val="22"/>
        </w:rPr>
      </w:pPr>
      <w:r w:rsidRPr="00E3696B">
        <w:rPr>
          <w:sz w:val="22"/>
          <w:szCs w:val="22"/>
        </w:rPr>
        <w:t xml:space="preserve">- V nejbližší době bude provedena výměna dveří u márnice na hřbitově včetně opravy omítky zdi. Na množící se podněty občanů bude na podzim provedeno pokácení části stromů borovic nacházejících se v těsné blízkosti za hřbitovní zdí, které způsobují narušování přilehlých hrobů a zdi </w:t>
      </w:r>
    </w:p>
    <w:p w:rsidR="004B725E" w:rsidRDefault="004B725E" w:rsidP="004B725E">
      <w:pPr>
        <w:pStyle w:val="Odstavecseseznamem"/>
        <w:rPr>
          <w:sz w:val="22"/>
          <w:szCs w:val="22"/>
        </w:rPr>
      </w:pPr>
      <w:r>
        <w:rPr>
          <w:sz w:val="22"/>
          <w:szCs w:val="22"/>
        </w:rPr>
        <w:t xml:space="preserve">                                                              </w:t>
      </w:r>
    </w:p>
    <w:p w:rsidR="00E3696B" w:rsidRDefault="00E3696B" w:rsidP="004B725E">
      <w:pPr>
        <w:jc w:val="center"/>
        <w:rPr>
          <w:bCs/>
          <w:iCs/>
          <w:sz w:val="28"/>
        </w:rPr>
      </w:pPr>
    </w:p>
    <w:p w:rsidR="00EF25F6" w:rsidRPr="004B725E" w:rsidRDefault="004B725E" w:rsidP="004B725E">
      <w:pPr>
        <w:jc w:val="center"/>
        <w:rPr>
          <w:bCs/>
          <w:iCs/>
          <w:sz w:val="28"/>
        </w:rPr>
      </w:pPr>
      <w:r w:rsidRPr="004B725E">
        <w:rPr>
          <w:bCs/>
          <w:iCs/>
          <w:sz w:val="28"/>
        </w:rPr>
        <w:lastRenderedPageBreak/>
        <w:t xml:space="preserve"> </w:t>
      </w:r>
      <w:r>
        <w:rPr>
          <w:bCs/>
          <w:iCs/>
          <w:sz w:val="28"/>
        </w:rPr>
        <w:t xml:space="preserve"> </w:t>
      </w:r>
      <w:r w:rsidRPr="004B725E">
        <w:rPr>
          <w:bCs/>
          <w:iCs/>
          <w:sz w:val="28"/>
        </w:rPr>
        <w:t>***</w:t>
      </w:r>
    </w:p>
    <w:p w:rsidR="008C4450" w:rsidRPr="00E3696B" w:rsidRDefault="008C4450" w:rsidP="008C4450">
      <w:pPr>
        <w:jc w:val="center"/>
        <w:rPr>
          <w:b/>
          <w:sz w:val="22"/>
          <w:szCs w:val="22"/>
          <w:u w:val="single"/>
        </w:rPr>
      </w:pPr>
      <w:r w:rsidRPr="00E3696B">
        <w:rPr>
          <w:b/>
          <w:sz w:val="22"/>
          <w:szCs w:val="22"/>
          <w:u w:val="single"/>
        </w:rPr>
        <w:t>Dodržování vyhlášek v obci</w:t>
      </w:r>
    </w:p>
    <w:p w:rsidR="008C4450" w:rsidRPr="00E3696B" w:rsidRDefault="008C4450" w:rsidP="008C4450">
      <w:pPr>
        <w:jc w:val="center"/>
        <w:rPr>
          <w:b/>
          <w:sz w:val="22"/>
          <w:szCs w:val="22"/>
          <w:u w:val="single"/>
        </w:rPr>
      </w:pPr>
    </w:p>
    <w:p w:rsidR="008C4450" w:rsidRPr="00E3696B" w:rsidRDefault="008C4450" w:rsidP="008C4450">
      <w:pPr>
        <w:jc w:val="both"/>
        <w:rPr>
          <w:sz w:val="22"/>
          <w:szCs w:val="22"/>
        </w:rPr>
      </w:pPr>
      <w:r w:rsidRPr="00E3696B">
        <w:rPr>
          <w:sz w:val="22"/>
          <w:szCs w:val="22"/>
        </w:rPr>
        <w:t>- Obecní úřad zaznamenává v poslední době zvyšující se počet stížností na nedodržování vyhlášky č.1/2012 čl.</w:t>
      </w:r>
      <w:r w:rsidR="00105888" w:rsidRPr="00E3696B">
        <w:rPr>
          <w:sz w:val="22"/>
          <w:szCs w:val="22"/>
        </w:rPr>
        <w:t xml:space="preserve"> 2 odst. b)</w:t>
      </w:r>
      <w:r w:rsidR="0092375A">
        <w:rPr>
          <w:sz w:val="22"/>
          <w:szCs w:val="22"/>
        </w:rPr>
        <w:t>, ve které</w:t>
      </w:r>
      <w:r w:rsidRPr="00E3696B">
        <w:rPr>
          <w:sz w:val="22"/>
          <w:szCs w:val="22"/>
        </w:rPr>
        <w:t xml:space="preserve"> je uvedeno: </w:t>
      </w:r>
    </w:p>
    <w:p w:rsidR="00105888" w:rsidRPr="00E3696B" w:rsidRDefault="00105888" w:rsidP="008C4450">
      <w:pPr>
        <w:ind w:left="360"/>
        <w:jc w:val="both"/>
        <w:rPr>
          <w:sz w:val="22"/>
          <w:szCs w:val="22"/>
        </w:rPr>
      </w:pPr>
    </w:p>
    <w:p w:rsidR="008C4450" w:rsidRPr="00E3696B" w:rsidRDefault="008C4450" w:rsidP="008C4450">
      <w:pPr>
        <w:ind w:left="360"/>
        <w:jc w:val="both"/>
        <w:rPr>
          <w:b/>
          <w:i/>
          <w:sz w:val="22"/>
          <w:szCs w:val="22"/>
        </w:rPr>
      </w:pPr>
      <w:r w:rsidRPr="00E3696B">
        <w:rPr>
          <w:b/>
          <w:sz w:val="22"/>
          <w:szCs w:val="22"/>
        </w:rPr>
        <w:t xml:space="preserve"> </w:t>
      </w:r>
      <w:r w:rsidRPr="00E3696B">
        <w:rPr>
          <w:b/>
          <w:i/>
          <w:sz w:val="22"/>
          <w:szCs w:val="22"/>
        </w:rPr>
        <w:t xml:space="preserve">Každý je povinen zdržet se o nedělích a státem uznaných dnech pracovního klidu veškerých prací spojených s užíváním zařízení, strojů, přístrojů a nářadí způsobujících hluk, např. sekaček na trávu, okružních pil, motorových pil, křovinořezů, brusek, elektrických hoblíků apod. Omezení činnosti se netýká zařízení a strojů pro výkon zemědělské podnikatelské činnosti a strojů a zařízení na úklid sněhu při kalamitních situacích. </w:t>
      </w:r>
    </w:p>
    <w:p w:rsidR="00105888" w:rsidRPr="00E3696B" w:rsidRDefault="008C4450" w:rsidP="008C4450">
      <w:pPr>
        <w:jc w:val="both"/>
        <w:rPr>
          <w:sz w:val="22"/>
          <w:szCs w:val="22"/>
        </w:rPr>
      </w:pPr>
      <w:r w:rsidRPr="00E3696B">
        <w:rPr>
          <w:sz w:val="22"/>
          <w:szCs w:val="22"/>
        </w:rPr>
        <w:t xml:space="preserve">      </w:t>
      </w:r>
    </w:p>
    <w:p w:rsidR="008C4450" w:rsidRPr="00E3696B" w:rsidRDefault="008C4450" w:rsidP="008C4450">
      <w:pPr>
        <w:jc w:val="both"/>
        <w:rPr>
          <w:sz w:val="22"/>
          <w:szCs w:val="22"/>
        </w:rPr>
      </w:pPr>
      <w:r w:rsidRPr="00E3696B">
        <w:rPr>
          <w:sz w:val="22"/>
          <w:szCs w:val="22"/>
        </w:rPr>
        <w:t>Žádáme spoluobčany o dodržování vyhlášky, celé znění</w:t>
      </w:r>
      <w:r w:rsidR="004B725E" w:rsidRPr="00E3696B">
        <w:rPr>
          <w:sz w:val="22"/>
          <w:szCs w:val="22"/>
        </w:rPr>
        <w:t xml:space="preserve"> </w:t>
      </w:r>
      <w:r w:rsidR="00105888" w:rsidRPr="00E3696B">
        <w:rPr>
          <w:sz w:val="22"/>
          <w:szCs w:val="22"/>
        </w:rPr>
        <w:t>které je zveřejněno</w:t>
      </w:r>
      <w:r w:rsidRPr="00E3696B">
        <w:rPr>
          <w:sz w:val="22"/>
          <w:szCs w:val="22"/>
        </w:rPr>
        <w:t xml:space="preserve"> na webových stránkách obce.   </w:t>
      </w:r>
    </w:p>
    <w:p w:rsidR="00105888" w:rsidRPr="00E3696B" w:rsidRDefault="004B725E" w:rsidP="004B725E">
      <w:pPr>
        <w:jc w:val="center"/>
        <w:rPr>
          <w:bCs/>
          <w:iCs/>
          <w:sz w:val="22"/>
          <w:szCs w:val="22"/>
        </w:rPr>
      </w:pPr>
      <w:r w:rsidRPr="00E3696B">
        <w:rPr>
          <w:bCs/>
          <w:iCs/>
          <w:sz w:val="22"/>
          <w:szCs w:val="22"/>
        </w:rPr>
        <w:t>***</w:t>
      </w:r>
    </w:p>
    <w:p w:rsidR="00105888" w:rsidRPr="00E3696B" w:rsidRDefault="00105888" w:rsidP="00105888">
      <w:pPr>
        <w:jc w:val="center"/>
        <w:rPr>
          <w:b/>
          <w:sz w:val="22"/>
          <w:szCs w:val="22"/>
          <w:u w:val="single"/>
        </w:rPr>
      </w:pPr>
      <w:r w:rsidRPr="00E3696B">
        <w:rPr>
          <w:b/>
          <w:sz w:val="22"/>
          <w:szCs w:val="22"/>
          <w:u w:val="single"/>
        </w:rPr>
        <w:t>Svoz nebezpečného odpadu</w:t>
      </w:r>
    </w:p>
    <w:p w:rsidR="00105888" w:rsidRPr="00E3696B" w:rsidRDefault="00105888" w:rsidP="00105888">
      <w:pPr>
        <w:jc w:val="center"/>
        <w:rPr>
          <w:b/>
          <w:sz w:val="22"/>
          <w:szCs w:val="22"/>
          <w:u w:val="single"/>
        </w:rPr>
      </w:pPr>
    </w:p>
    <w:p w:rsidR="00105888" w:rsidRPr="00E3696B" w:rsidRDefault="00E3696B" w:rsidP="00105888">
      <w:pPr>
        <w:rPr>
          <w:sz w:val="22"/>
          <w:szCs w:val="22"/>
        </w:rPr>
      </w:pPr>
      <w:r>
        <w:rPr>
          <w:noProof/>
          <w:sz w:val="22"/>
          <w:szCs w:val="22"/>
        </w:rPr>
        <w:drawing>
          <wp:anchor distT="0" distB="0" distL="114300" distR="114300" simplePos="0" relativeHeight="251669504" behindDoc="1" locked="0" layoutInCell="1" allowOverlap="1">
            <wp:simplePos x="0" y="0"/>
            <wp:positionH relativeFrom="column">
              <wp:posOffset>1460118</wp:posOffset>
            </wp:positionH>
            <wp:positionV relativeFrom="paragraph">
              <wp:posOffset>63322</wp:posOffset>
            </wp:positionV>
            <wp:extent cx="2782672" cy="2092147"/>
            <wp:effectExtent l="19050" t="0" r="0" b="0"/>
            <wp:wrapNone/>
            <wp:docPr id="13" name="irc_mi" descr="http://www.resur.cz/public/foto/Et6FUOB21PKCH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sur.cz/public/foto/Et6FUOB21PKCHmI.jpg"/>
                    <pic:cNvPicPr>
                      <a:picLocks noChangeAspect="1" noChangeArrowheads="1"/>
                    </pic:cNvPicPr>
                  </pic:nvPicPr>
                  <pic:blipFill>
                    <a:blip r:embed="rId10" cstate="print">
                      <a:lum bright="60000" contrast="3000"/>
                    </a:blip>
                    <a:srcRect/>
                    <a:stretch>
                      <a:fillRect/>
                    </a:stretch>
                  </pic:blipFill>
                  <pic:spPr bwMode="auto">
                    <a:xfrm>
                      <a:off x="0" y="0"/>
                      <a:ext cx="2782672" cy="2092147"/>
                    </a:xfrm>
                    <a:prstGeom prst="rect">
                      <a:avLst/>
                    </a:prstGeom>
                    <a:noFill/>
                    <a:ln w="9525">
                      <a:noFill/>
                      <a:miter lim="800000"/>
                      <a:headEnd/>
                      <a:tailEnd/>
                    </a:ln>
                  </pic:spPr>
                </pic:pic>
              </a:graphicData>
            </a:graphic>
          </wp:anchor>
        </w:drawing>
      </w:r>
      <w:r w:rsidR="00105888" w:rsidRPr="00E3696B">
        <w:rPr>
          <w:sz w:val="22"/>
          <w:szCs w:val="22"/>
        </w:rPr>
        <w:t xml:space="preserve">V měsíci květnu proběhl v našich obcích svoz objemného a nebezpečného odpadu. Výsledkem bylo: </w:t>
      </w:r>
    </w:p>
    <w:p w:rsidR="00105888" w:rsidRPr="00E3696B" w:rsidRDefault="00105888" w:rsidP="00105888">
      <w:pPr>
        <w:rPr>
          <w:sz w:val="22"/>
          <w:szCs w:val="22"/>
        </w:rPr>
      </w:pPr>
    </w:p>
    <w:p w:rsidR="00105888" w:rsidRPr="00E3696B" w:rsidRDefault="00105888" w:rsidP="00105888">
      <w:pPr>
        <w:rPr>
          <w:sz w:val="22"/>
          <w:szCs w:val="22"/>
        </w:rPr>
      </w:pPr>
      <w:r w:rsidRPr="00E3696B">
        <w:rPr>
          <w:sz w:val="22"/>
          <w:szCs w:val="22"/>
        </w:rPr>
        <w:t>- v Nebílovském Borku do kontejneru na objemný odpad byl ukládán i odpad komunální a jiný. Zaznamenali jsme například ošacení, boty, PET lahve, sklo, bioodpad či nebezpečný odpad. V důsledku nerespektování účelu svozu vznikly obci vícenáklady</w:t>
      </w:r>
    </w:p>
    <w:p w:rsidR="0092375A" w:rsidRDefault="0092375A" w:rsidP="00105888">
      <w:pPr>
        <w:rPr>
          <w:sz w:val="22"/>
          <w:szCs w:val="22"/>
        </w:rPr>
      </w:pPr>
    </w:p>
    <w:p w:rsidR="00105888" w:rsidRPr="00E3696B" w:rsidRDefault="00105888" w:rsidP="00105888">
      <w:pPr>
        <w:rPr>
          <w:sz w:val="22"/>
          <w:szCs w:val="22"/>
        </w:rPr>
      </w:pPr>
      <w:r w:rsidRPr="00E3696B">
        <w:rPr>
          <w:sz w:val="22"/>
          <w:szCs w:val="22"/>
        </w:rPr>
        <w:t>- ve Štěnovickém Borku byl ukládán nebezpečný odpad i po jeho odvozu, což považujeme za nepřípustné</w:t>
      </w:r>
    </w:p>
    <w:p w:rsidR="00105888" w:rsidRPr="00E3696B" w:rsidRDefault="00105888" w:rsidP="00105888">
      <w:pPr>
        <w:rPr>
          <w:sz w:val="22"/>
          <w:szCs w:val="22"/>
        </w:rPr>
      </w:pPr>
    </w:p>
    <w:p w:rsidR="00105888" w:rsidRPr="00E3696B" w:rsidRDefault="00105888" w:rsidP="00105888">
      <w:pPr>
        <w:rPr>
          <w:sz w:val="22"/>
          <w:szCs w:val="22"/>
        </w:rPr>
      </w:pPr>
      <w:r w:rsidRPr="00E3696B">
        <w:rPr>
          <w:sz w:val="22"/>
          <w:szCs w:val="22"/>
        </w:rPr>
        <w:t>Jako nové opatření proti těmto nešvarům bude časově omezené ukládání odpadu v areálu ve Štěnovickém Borku za kontroly pověřenou osobou.</w:t>
      </w:r>
    </w:p>
    <w:p w:rsidR="00105888" w:rsidRPr="00E3696B" w:rsidRDefault="00105888" w:rsidP="00105888">
      <w:pPr>
        <w:rPr>
          <w:sz w:val="22"/>
          <w:szCs w:val="22"/>
        </w:rPr>
      </w:pPr>
    </w:p>
    <w:p w:rsidR="00105888" w:rsidRPr="00E3696B" w:rsidRDefault="00105888" w:rsidP="00105888">
      <w:pPr>
        <w:rPr>
          <w:sz w:val="22"/>
          <w:szCs w:val="22"/>
        </w:rPr>
      </w:pPr>
      <w:r w:rsidRPr="00E3696B">
        <w:rPr>
          <w:sz w:val="22"/>
          <w:szCs w:val="22"/>
        </w:rPr>
        <w:t xml:space="preserve">Dále upozorňujeme občany, že odkládání odpadu ke kontejnerům na separovaný odpad je znečišťování veřejného prostranství, náklady na odstranění budou předány viníkovi k úhradě  </w:t>
      </w:r>
    </w:p>
    <w:p w:rsidR="00105888" w:rsidRPr="00E3696B" w:rsidRDefault="00105888" w:rsidP="004B725E">
      <w:pPr>
        <w:jc w:val="center"/>
        <w:rPr>
          <w:bCs/>
          <w:iCs/>
          <w:sz w:val="22"/>
          <w:szCs w:val="22"/>
        </w:rPr>
      </w:pPr>
    </w:p>
    <w:p w:rsidR="00105888" w:rsidRPr="00E3696B" w:rsidRDefault="004B725E" w:rsidP="004B725E">
      <w:pPr>
        <w:jc w:val="center"/>
        <w:rPr>
          <w:bCs/>
          <w:iCs/>
          <w:sz w:val="22"/>
          <w:szCs w:val="22"/>
        </w:rPr>
      </w:pPr>
      <w:r w:rsidRPr="00E3696B">
        <w:rPr>
          <w:bCs/>
          <w:iCs/>
          <w:sz w:val="22"/>
          <w:szCs w:val="22"/>
        </w:rPr>
        <w:t>***</w:t>
      </w:r>
    </w:p>
    <w:p w:rsidR="00105888" w:rsidRPr="00E3696B" w:rsidRDefault="00105888" w:rsidP="00105888">
      <w:pPr>
        <w:jc w:val="center"/>
        <w:rPr>
          <w:b/>
          <w:sz w:val="22"/>
          <w:szCs w:val="22"/>
          <w:u w:val="single"/>
        </w:rPr>
      </w:pPr>
      <w:r w:rsidRPr="00E3696B">
        <w:rPr>
          <w:b/>
          <w:sz w:val="22"/>
          <w:szCs w:val="22"/>
          <w:u w:val="single"/>
        </w:rPr>
        <w:t>Koncert lidové hudby na Planinách</w:t>
      </w:r>
    </w:p>
    <w:p w:rsidR="00105888" w:rsidRPr="00E3696B" w:rsidRDefault="00105888" w:rsidP="00105888">
      <w:pPr>
        <w:jc w:val="center"/>
        <w:rPr>
          <w:b/>
          <w:sz w:val="22"/>
          <w:szCs w:val="22"/>
          <w:u w:val="single"/>
        </w:rPr>
      </w:pPr>
    </w:p>
    <w:p w:rsidR="00105888" w:rsidRPr="00E3696B" w:rsidRDefault="0092375A" w:rsidP="00105888">
      <w:pPr>
        <w:jc w:val="both"/>
        <w:rPr>
          <w:sz w:val="22"/>
          <w:szCs w:val="22"/>
        </w:rPr>
      </w:pPr>
      <w:r>
        <w:rPr>
          <w:noProof/>
          <w:sz w:val="22"/>
          <w:szCs w:val="22"/>
        </w:rPr>
        <w:drawing>
          <wp:anchor distT="0" distB="0" distL="114300" distR="114300" simplePos="0" relativeHeight="251665408" behindDoc="1" locked="0" layoutInCell="1" allowOverlap="1">
            <wp:simplePos x="0" y="0"/>
            <wp:positionH relativeFrom="column">
              <wp:posOffset>18415</wp:posOffset>
            </wp:positionH>
            <wp:positionV relativeFrom="paragraph">
              <wp:posOffset>346710</wp:posOffset>
            </wp:positionV>
            <wp:extent cx="3491865" cy="2243455"/>
            <wp:effectExtent l="19050" t="0" r="0" b="0"/>
            <wp:wrapTight wrapText="bothSides">
              <wp:wrapPolygon edited="0">
                <wp:start x="-118" y="0"/>
                <wp:lineTo x="-118" y="21459"/>
                <wp:lineTo x="21565" y="21459"/>
                <wp:lineTo x="21565" y="0"/>
                <wp:lineTo x="-118" y="0"/>
              </wp:wrapPolygon>
            </wp:wrapTight>
            <wp:docPr id="3" name="irc_mi" descr="http://www.pavelreisenauer.cz/sites/default/files/dech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velreisenauer.cz/sites/default/files/dechovka.jpg"/>
                    <pic:cNvPicPr>
                      <a:picLocks noChangeAspect="1" noChangeArrowheads="1"/>
                    </pic:cNvPicPr>
                  </pic:nvPicPr>
                  <pic:blipFill>
                    <a:blip r:embed="rId11" cstate="print"/>
                    <a:srcRect/>
                    <a:stretch>
                      <a:fillRect/>
                    </a:stretch>
                  </pic:blipFill>
                  <pic:spPr bwMode="auto">
                    <a:xfrm>
                      <a:off x="0" y="0"/>
                      <a:ext cx="3491865" cy="2243455"/>
                    </a:xfrm>
                    <a:prstGeom prst="rect">
                      <a:avLst/>
                    </a:prstGeom>
                    <a:noFill/>
                    <a:ln w="9525">
                      <a:noFill/>
                      <a:miter lim="800000"/>
                      <a:headEnd/>
                      <a:tailEnd/>
                    </a:ln>
                  </pic:spPr>
                </pic:pic>
              </a:graphicData>
            </a:graphic>
          </wp:anchor>
        </w:drawing>
      </w:r>
      <w:r w:rsidR="00105888" w:rsidRPr="00E3696B">
        <w:rPr>
          <w:sz w:val="22"/>
          <w:szCs w:val="22"/>
        </w:rPr>
        <w:t xml:space="preserve">se koná v sobotu </w:t>
      </w:r>
      <w:r w:rsidR="00105888" w:rsidRPr="00E3696B">
        <w:rPr>
          <w:b/>
          <w:sz w:val="22"/>
          <w:szCs w:val="22"/>
        </w:rPr>
        <w:t>4.</w:t>
      </w:r>
      <w:r>
        <w:rPr>
          <w:b/>
          <w:sz w:val="22"/>
          <w:szCs w:val="22"/>
        </w:rPr>
        <w:t xml:space="preserve"> </w:t>
      </w:r>
      <w:r w:rsidR="00105888" w:rsidRPr="00E3696B">
        <w:rPr>
          <w:b/>
          <w:sz w:val="22"/>
          <w:szCs w:val="22"/>
        </w:rPr>
        <w:t>7.</w:t>
      </w:r>
      <w:r>
        <w:rPr>
          <w:b/>
          <w:sz w:val="22"/>
          <w:szCs w:val="22"/>
        </w:rPr>
        <w:t xml:space="preserve"> </w:t>
      </w:r>
      <w:r w:rsidR="00105888" w:rsidRPr="00E3696B">
        <w:rPr>
          <w:b/>
          <w:sz w:val="22"/>
          <w:szCs w:val="22"/>
        </w:rPr>
        <w:t>2015 od 15:00 hodin</w:t>
      </w:r>
      <w:r w:rsidR="00105888" w:rsidRPr="00E3696B">
        <w:rPr>
          <w:sz w:val="22"/>
          <w:szCs w:val="22"/>
        </w:rPr>
        <w:t xml:space="preserve">, k poslechu hraje </w:t>
      </w:r>
      <w:r w:rsidR="00105888" w:rsidRPr="00E3696B">
        <w:rPr>
          <w:b/>
          <w:i/>
          <w:sz w:val="22"/>
          <w:szCs w:val="22"/>
        </w:rPr>
        <w:t>Sedmihorka</w:t>
      </w:r>
      <w:r w:rsidR="00105888" w:rsidRPr="00E3696B">
        <w:rPr>
          <w:sz w:val="22"/>
          <w:szCs w:val="22"/>
        </w:rPr>
        <w:t xml:space="preserve"> – nejmenší chodská dechovka. Občerstvení budou zajišťovat hasiči z Nebílovského Borku. V letošním roce bude nově zavedena kyvadlová doprava z návsi ve Štěnovickém Borku </w:t>
      </w:r>
      <w:r w:rsidR="00E55A0E" w:rsidRPr="00E3696B">
        <w:rPr>
          <w:sz w:val="22"/>
          <w:szCs w:val="22"/>
        </w:rPr>
        <w:t>p</w:t>
      </w:r>
      <w:r w:rsidR="00105888" w:rsidRPr="00E3696B">
        <w:rPr>
          <w:sz w:val="22"/>
          <w:szCs w:val="22"/>
        </w:rPr>
        <w:t>řes náves Nebílovského Borku a rozvoz po koncertu zpět</w:t>
      </w:r>
      <w:r w:rsidR="00E55A0E" w:rsidRPr="00E3696B">
        <w:rPr>
          <w:sz w:val="22"/>
          <w:szCs w:val="22"/>
        </w:rPr>
        <w:t xml:space="preserve">. Chceme tímto zejména ulehčit </w:t>
      </w:r>
      <w:r w:rsidR="00105888" w:rsidRPr="00E3696B">
        <w:rPr>
          <w:sz w:val="22"/>
          <w:szCs w:val="22"/>
        </w:rPr>
        <w:t>starším občanům cestu do místa konání akce a zpět domů.</w:t>
      </w:r>
    </w:p>
    <w:p w:rsidR="00105888" w:rsidRPr="00E3696B" w:rsidRDefault="00105888" w:rsidP="00105888">
      <w:pPr>
        <w:jc w:val="both"/>
        <w:rPr>
          <w:sz w:val="22"/>
          <w:szCs w:val="22"/>
        </w:rPr>
      </w:pPr>
      <w:r w:rsidRPr="00E3696B">
        <w:rPr>
          <w:sz w:val="22"/>
          <w:szCs w:val="22"/>
        </w:rPr>
        <w:t>Rozpis odjezdů vozu VW  Caravelle, počet osob 7</w:t>
      </w:r>
      <w:r w:rsidR="00E55A0E" w:rsidRPr="00E3696B">
        <w:rPr>
          <w:sz w:val="22"/>
          <w:szCs w:val="22"/>
        </w:rPr>
        <w:t xml:space="preserve">: </w:t>
      </w:r>
      <w:r w:rsidRPr="00E3696B">
        <w:rPr>
          <w:sz w:val="22"/>
          <w:szCs w:val="22"/>
        </w:rPr>
        <w:t xml:space="preserve">  </w:t>
      </w:r>
    </w:p>
    <w:p w:rsidR="00105888" w:rsidRPr="00E3696B" w:rsidRDefault="00105888" w:rsidP="00105888">
      <w:pPr>
        <w:jc w:val="both"/>
        <w:rPr>
          <w:b/>
          <w:sz w:val="22"/>
          <w:szCs w:val="22"/>
        </w:rPr>
      </w:pPr>
      <w:r w:rsidRPr="00E3696B">
        <w:rPr>
          <w:b/>
          <w:sz w:val="22"/>
          <w:szCs w:val="22"/>
        </w:rPr>
        <w:t>Odjezdy z návsi Š.</w:t>
      </w:r>
      <w:r w:rsidR="004B725E" w:rsidRPr="00E3696B">
        <w:rPr>
          <w:b/>
          <w:sz w:val="22"/>
          <w:szCs w:val="22"/>
        </w:rPr>
        <w:t xml:space="preserve"> </w:t>
      </w:r>
      <w:r w:rsidRPr="00E3696B">
        <w:rPr>
          <w:b/>
          <w:sz w:val="22"/>
          <w:szCs w:val="22"/>
        </w:rPr>
        <w:t>Bore</w:t>
      </w:r>
      <w:r w:rsidR="0092375A">
        <w:rPr>
          <w:b/>
          <w:sz w:val="22"/>
          <w:szCs w:val="22"/>
        </w:rPr>
        <w:t>k</w:t>
      </w:r>
      <w:r w:rsidR="004B725E" w:rsidRPr="00E3696B">
        <w:rPr>
          <w:b/>
          <w:sz w:val="22"/>
          <w:szCs w:val="22"/>
        </w:rPr>
        <w:t xml:space="preserve">: 14:30 hodin, 15:00 hodin a </w:t>
      </w:r>
      <w:r w:rsidRPr="00E3696B">
        <w:rPr>
          <w:b/>
          <w:sz w:val="22"/>
          <w:szCs w:val="22"/>
        </w:rPr>
        <w:t>15:30 hodin</w:t>
      </w:r>
    </w:p>
    <w:p w:rsidR="00105888" w:rsidRPr="00E3696B" w:rsidRDefault="004B725E" w:rsidP="00105888">
      <w:pPr>
        <w:jc w:val="both"/>
        <w:rPr>
          <w:b/>
          <w:sz w:val="22"/>
          <w:szCs w:val="22"/>
        </w:rPr>
      </w:pPr>
      <w:r w:rsidRPr="00E3696B">
        <w:rPr>
          <w:b/>
          <w:sz w:val="22"/>
          <w:szCs w:val="22"/>
        </w:rPr>
        <w:t>Odjezdy z Planin</w:t>
      </w:r>
      <w:r w:rsidR="00105888" w:rsidRPr="00E3696B">
        <w:rPr>
          <w:b/>
          <w:sz w:val="22"/>
          <w:szCs w:val="22"/>
        </w:rPr>
        <w:t>: 19</w:t>
      </w:r>
      <w:r w:rsidRPr="00E3696B">
        <w:rPr>
          <w:b/>
          <w:sz w:val="22"/>
          <w:szCs w:val="22"/>
        </w:rPr>
        <w:t xml:space="preserve">:00 hodin, 20:00 hodin a </w:t>
      </w:r>
      <w:r w:rsidR="00105888" w:rsidRPr="00E3696B">
        <w:rPr>
          <w:b/>
          <w:sz w:val="22"/>
          <w:szCs w:val="22"/>
        </w:rPr>
        <w:t>21:00 hodin</w:t>
      </w:r>
    </w:p>
    <w:p w:rsidR="00F75D1D" w:rsidRPr="00D21E7C" w:rsidRDefault="00F75D1D" w:rsidP="001C7FA0">
      <w:pPr>
        <w:pStyle w:val="Odstavecseseznamem"/>
        <w:rPr>
          <w:sz w:val="22"/>
          <w:szCs w:val="22"/>
        </w:rPr>
      </w:pPr>
    </w:p>
    <w:p w:rsidR="001C1ACE" w:rsidRPr="00D21E7C" w:rsidRDefault="001C1ACE" w:rsidP="001C7FA0">
      <w:pPr>
        <w:pStyle w:val="Odstavecseseznamem"/>
        <w:rPr>
          <w:sz w:val="22"/>
          <w:szCs w:val="22"/>
        </w:rPr>
      </w:pPr>
    </w:p>
    <w:p w:rsidR="00EF25F6" w:rsidRPr="00D21E7C" w:rsidRDefault="00EF25F6" w:rsidP="001C7FA0">
      <w:pPr>
        <w:pStyle w:val="Odstavecseseznamem"/>
        <w:rPr>
          <w:sz w:val="22"/>
          <w:szCs w:val="22"/>
        </w:rPr>
      </w:pPr>
    </w:p>
    <w:p w:rsidR="00D829AD" w:rsidRDefault="00FB3614" w:rsidP="00FB3614">
      <w:pPr>
        <w:shd w:val="clear" w:color="auto" w:fill="B3B3B3"/>
        <w:rPr>
          <w:b/>
          <w:bCs/>
          <w:i/>
          <w:iCs/>
          <w:sz w:val="22"/>
          <w:szCs w:val="22"/>
        </w:rPr>
      </w:pPr>
      <w:r w:rsidRPr="00D21E7C">
        <w:rPr>
          <w:b/>
          <w:bCs/>
          <w:i/>
          <w:iCs/>
          <w:sz w:val="22"/>
          <w:szCs w:val="22"/>
        </w:rPr>
        <w:t xml:space="preserve">Vydává Obecní úřad Štěnovický Borek. </w:t>
      </w:r>
    </w:p>
    <w:p w:rsidR="00FB3614" w:rsidRPr="00D21E7C" w:rsidRDefault="00FB3614" w:rsidP="00FB3614">
      <w:pPr>
        <w:shd w:val="clear" w:color="auto" w:fill="B3B3B3"/>
        <w:rPr>
          <w:b/>
          <w:bCs/>
          <w:i/>
          <w:iCs/>
          <w:sz w:val="22"/>
          <w:szCs w:val="22"/>
        </w:rPr>
      </w:pPr>
      <w:r w:rsidRPr="00D21E7C">
        <w:rPr>
          <w:b/>
          <w:bCs/>
          <w:i/>
          <w:iCs/>
          <w:sz w:val="22"/>
          <w:szCs w:val="22"/>
        </w:rPr>
        <w:t xml:space="preserve">Redakční rada: Zdeněk Albl, Pavel Pech, Bc. Alena Valešová. </w:t>
      </w:r>
    </w:p>
    <w:p w:rsidR="00FB3614" w:rsidRPr="00D21E7C" w:rsidRDefault="00FB3614" w:rsidP="00FB3614">
      <w:pPr>
        <w:shd w:val="clear" w:color="auto" w:fill="B3B3B3"/>
        <w:rPr>
          <w:b/>
          <w:bCs/>
          <w:i/>
          <w:iCs/>
          <w:sz w:val="22"/>
          <w:szCs w:val="22"/>
        </w:rPr>
      </w:pPr>
      <w:r w:rsidRPr="00D21E7C">
        <w:rPr>
          <w:b/>
          <w:bCs/>
          <w:i/>
          <w:iCs/>
          <w:sz w:val="22"/>
          <w:szCs w:val="22"/>
        </w:rPr>
        <w:t>Evidováno pod číslem: MK ČR E 11015.</w:t>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t xml:space="preserve"> Neprodejné</w:t>
      </w:r>
    </w:p>
    <w:p w:rsidR="00FB3614" w:rsidRPr="00D21E7C" w:rsidRDefault="00FB3614" w:rsidP="00FB3614">
      <w:pPr>
        <w:shd w:val="clear" w:color="auto" w:fill="B3B3B3"/>
        <w:rPr>
          <w:b/>
          <w:bCs/>
          <w:i/>
          <w:iCs/>
          <w:sz w:val="22"/>
          <w:szCs w:val="22"/>
        </w:rPr>
      </w:pPr>
      <w:r w:rsidRPr="00D21E7C">
        <w:rPr>
          <w:b/>
          <w:bCs/>
          <w:i/>
          <w:iCs/>
          <w:sz w:val="22"/>
          <w:szCs w:val="22"/>
        </w:rPr>
        <w:t xml:space="preserve">Příspěvky nejsou redakčně upravovány. </w:t>
      </w:r>
    </w:p>
    <w:p w:rsidR="001C1ACE" w:rsidRPr="00D21E7C" w:rsidRDefault="00FB3614" w:rsidP="001C1ACE">
      <w:pPr>
        <w:jc w:val="both"/>
        <w:rPr>
          <w:b/>
          <w:bCs/>
          <w:i/>
          <w:iCs/>
          <w:sz w:val="22"/>
          <w:szCs w:val="22"/>
        </w:rPr>
      </w:pPr>
      <w:r w:rsidRPr="00D21E7C">
        <w:rPr>
          <w:b/>
          <w:bCs/>
          <w:i/>
          <w:iCs/>
          <w:sz w:val="22"/>
          <w:szCs w:val="22"/>
        </w:rPr>
        <w:tab/>
      </w:r>
      <w:r w:rsidRPr="00D21E7C">
        <w:rPr>
          <w:b/>
          <w:bCs/>
          <w:i/>
          <w:iCs/>
          <w:sz w:val="22"/>
          <w:szCs w:val="22"/>
        </w:rPr>
        <w:tab/>
      </w:r>
    </w:p>
    <w:p w:rsidR="001C1ACE" w:rsidRPr="00D21E7C" w:rsidRDefault="001C1ACE" w:rsidP="001C1ACE">
      <w:pPr>
        <w:jc w:val="both"/>
        <w:rPr>
          <w:b/>
          <w:bCs/>
          <w:i/>
          <w:iCs/>
          <w:sz w:val="22"/>
          <w:szCs w:val="22"/>
        </w:rPr>
      </w:pPr>
    </w:p>
    <w:p w:rsidR="001C1ACE" w:rsidRPr="00D21E7C" w:rsidRDefault="001C1ACE" w:rsidP="001C1ACE">
      <w:pPr>
        <w:jc w:val="both"/>
        <w:rPr>
          <w:b/>
          <w:bCs/>
          <w:i/>
          <w:iCs/>
          <w:sz w:val="22"/>
          <w:szCs w:val="22"/>
        </w:rPr>
      </w:pPr>
    </w:p>
    <w:p w:rsidR="001C1ACE" w:rsidRPr="004B725E" w:rsidRDefault="004B725E" w:rsidP="004B725E">
      <w:pPr>
        <w:jc w:val="center"/>
        <w:rPr>
          <w:bCs/>
          <w:iCs/>
          <w:sz w:val="28"/>
        </w:rPr>
      </w:pPr>
      <w:r w:rsidRPr="004B725E">
        <w:rPr>
          <w:bCs/>
          <w:iCs/>
          <w:sz w:val="28"/>
        </w:rPr>
        <w:lastRenderedPageBreak/>
        <w:t>***</w:t>
      </w:r>
    </w:p>
    <w:p w:rsidR="00E55A0E" w:rsidRPr="002340DA" w:rsidRDefault="004B725E" w:rsidP="00E55A0E">
      <w:pPr>
        <w:ind w:left="360"/>
        <w:jc w:val="center"/>
        <w:rPr>
          <w:b/>
          <w:u w:val="single"/>
        </w:rPr>
      </w:pPr>
      <w:r>
        <w:rPr>
          <w:b/>
          <w:u w:val="single"/>
        </w:rPr>
        <w:t>Volnočasové aktivity</w:t>
      </w:r>
      <w:r w:rsidR="00E55A0E" w:rsidRPr="002340DA">
        <w:rPr>
          <w:b/>
          <w:u w:val="single"/>
        </w:rPr>
        <w:t>:</w:t>
      </w:r>
    </w:p>
    <w:p w:rsidR="00E55A0E" w:rsidRDefault="00E55A0E" w:rsidP="00E55A0E">
      <w:pPr>
        <w:ind w:left="360"/>
      </w:pPr>
    </w:p>
    <w:p w:rsidR="00E55A0E" w:rsidRDefault="00E3696B" w:rsidP="00E55A0E">
      <w:pPr>
        <w:jc w:val="both"/>
      </w:pPr>
      <w:r>
        <w:rPr>
          <w:noProof/>
        </w:rPr>
        <w:drawing>
          <wp:anchor distT="0" distB="0" distL="114300" distR="114300" simplePos="0" relativeHeight="251668480" behindDoc="1" locked="0" layoutInCell="1" allowOverlap="1">
            <wp:simplePos x="0" y="0"/>
            <wp:positionH relativeFrom="column">
              <wp:posOffset>19025</wp:posOffset>
            </wp:positionH>
            <wp:positionV relativeFrom="paragraph">
              <wp:posOffset>1499</wp:posOffset>
            </wp:positionV>
            <wp:extent cx="2080412" cy="1441094"/>
            <wp:effectExtent l="19050" t="0" r="0" b="0"/>
            <wp:wrapTight wrapText="bothSides">
              <wp:wrapPolygon edited="0">
                <wp:start x="-198" y="0"/>
                <wp:lineTo x="-198" y="21415"/>
                <wp:lineTo x="21559" y="21415"/>
                <wp:lineTo x="21559" y="0"/>
                <wp:lineTo x="-198" y="0"/>
              </wp:wrapPolygon>
            </wp:wrapTight>
            <wp:docPr id="6" name="irc_mi" descr="http://img.ihned.cz/attachment.php/540/15725540/aosuvCDFGHJMOk6PQWcdprz0STw29ARm/fotbal-manu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ihned.cz/attachment.php/540/15725540/aosuvCDFGHJMOk6PQWcdprz0STw29ARm/fotbal-manual-01.jpg"/>
                    <pic:cNvPicPr>
                      <a:picLocks noChangeAspect="1" noChangeArrowheads="1"/>
                    </pic:cNvPicPr>
                  </pic:nvPicPr>
                  <pic:blipFill>
                    <a:blip r:embed="rId12" cstate="print"/>
                    <a:srcRect/>
                    <a:stretch>
                      <a:fillRect/>
                    </a:stretch>
                  </pic:blipFill>
                  <pic:spPr bwMode="auto">
                    <a:xfrm>
                      <a:off x="0" y="0"/>
                      <a:ext cx="2080412" cy="1441094"/>
                    </a:xfrm>
                    <a:prstGeom prst="rect">
                      <a:avLst/>
                    </a:prstGeom>
                    <a:noFill/>
                    <a:ln w="9525">
                      <a:noFill/>
                      <a:miter lim="800000"/>
                      <a:headEnd/>
                      <a:tailEnd/>
                    </a:ln>
                  </pic:spPr>
                </pic:pic>
              </a:graphicData>
            </a:graphic>
          </wp:anchor>
        </w:drawing>
      </w:r>
      <w:r w:rsidR="00E55A0E">
        <w:t>Obec Štěnovický Borek se stala majitelem</w:t>
      </w:r>
      <w:r w:rsidR="004B725E">
        <w:t xml:space="preserve"> sportoviště</w:t>
      </w:r>
      <w:r w:rsidR="00E55A0E">
        <w:t xml:space="preserve"> ve Štěnovickém Borku. Budeme rádi za jeho aktivní využívání všemi občany. Novou možností je i pronajmutí areálu na pořádání sportovních akcí. V současné době je především využíván hasiči a fotbalisty. Do budoucna obec uvažuje o vybudování technického zázemí a víceúčelového hřiště s parkovištěm.</w:t>
      </w:r>
    </w:p>
    <w:p w:rsidR="00E55A0E" w:rsidRDefault="00E55A0E" w:rsidP="00E55A0E">
      <w:pPr>
        <w:jc w:val="both"/>
      </w:pPr>
    </w:p>
    <w:p w:rsidR="00E3696B" w:rsidRDefault="00E3696B" w:rsidP="00E55A0E">
      <w:pPr>
        <w:jc w:val="both"/>
      </w:pPr>
    </w:p>
    <w:p w:rsidR="00E55A0E" w:rsidRDefault="00E55A0E" w:rsidP="00E55A0E">
      <w:pPr>
        <w:jc w:val="both"/>
      </w:pPr>
      <w:r>
        <w:t xml:space="preserve">Apelujeme na rodiče hlídající své děti při hrách na dětském hřišti, či na mládež, aby zabránili rozhazování kamínku z dětského hřiště na přístupové cesty k restauraci.  </w:t>
      </w:r>
    </w:p>
    <w:p w:rsidR="00E55A0E" w:rsidRDefault="00E55A0E" w:rsidP="00E55A0E">
      <w:pPr>
        <w:jc w:val="both"/>
      </w:pPr>
    </w:p>
    <w:p w:rsidR="00E55A0E" w:rsidRDefault="00E55A0E" w:rsidP="001C1ACE">
      <w:pPr>
        <w:jc w:val="both"/>
        <w:rPr>
          <w:bCs/>
          <w:iCs/>
          <w:sz w:val="28"/>
        </w:rPr>
      </w:pPr>
    </w:p>
    <w:p w:rsidR="00E55A0E" w:rsidRDefault="004B725E" w:rsidP="004B725E">
      <w:pPr>
        <w:jc w:val="center"/>
        <w:rPr>
          <w:bCs/>
          <w:iCs/>
          <w:sz w:val="28"/>
        </w:rPr>
      </w:pPr>
      <w:r>
        <w:rPr>
          <w:bCs/>
          <w:iCs/>
          <w:sz w:val="28"/>
        </w:rPr>
        <w:t xml:space="preserve"> </w:t>
      </w:r>
      <w:r w:rsidRPr="004B725E">
        <w:rPr>
          <w:bCs/>
          <w:iCs/>
          <w:sz w:val="28"/>
        </w:rPr>
        <w:t>***</w:t>
      </w:r>
    </w:p>
    <w:p w:rsidR="00E55A0E" w:rsidRPr="008719BF" w:rsidRDefault="00E3696B" w:rsidP="00E3696B">
      <w:pPr>
        <w:ind w:left="360"/>
        <w:rPr>
          <w:b/>
          <w:u w:val="single"/>
        </w:rPr>
      </w:pPr>
      <w:r w:rsidRPr="00E3696B">
        <w:rPr>
          <w:b/>
          <w:noProof/>
        </w:rPr>
        <w:drawing>
          <wp:anchor distT="0" distB="0" distL="114300" distR="114300" simplePos="0" relativeHeight="251666432" behindDoc="1" locked="0" layoutInCell="1" allowOverlap="1">
            <wp:simplePos x="0" y="0"/>
            <wp:positionH relativeFrom="column">
              <wp:posOffset>-69215</wp:posOffset>
            </wp:positionH>
            <wp:positionV relativeFrom="paragraph">
              <wp:posOffset>135890</wp:posOffset>
            </wp:positionV>
            <wp:extent cx="1779905" cy="1784350"/>
            <wp:effectExtent l="19050" t="0" r="0" b="0"/>
            <wp:wrapTight wrapText="bothSides">
              <wp:wrapPolygon edited="0">
                <wp:start x="-231" y="0"/>
                <wp:lineTo x="-231" y="21446"/>
                <wp:lineTo x="21500" y="21446"/>
                <wp:lineTo x="21500" y="0"/>
                <wp:lineTo x="-231" y="0"/>
              </wp:wrapPolygon>
            </wp:wrapTight>
            <wp:docPr id="4" name="irc_mi" descr="http://images.clipartpanda.com/caretaker-clipart-6_caret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caretaker-clipart-6_caretaker.jpg"/>
                    <pic:cNvPicPr>
                      <a:picLocks noChangeAspect="1" noChangeArrowheads="1"/>
                    </pic:cNvPicPr>
                  </pic:nvPicPr>
                  <pic:blipFill>
                    <a:blip r:embed="rId13" cstate="print"/>
                    <a:srcRect/>
                    <a:stretch>
                      <a:fillRect/>
                    </a:stretch>
                  </pic:blipFill>
                  <pic:spPr bwMode="auto">
                    <a:xfrm>
                      <a:off x="0" y="0"/>
                      <a:ext cx="1779905" cy="1784350"/>
                    </a:xfrm>
                    <a:prstGeom prst="rect">
                      <a:avLst/>
                    </a:prstGeom>
                    <a:noFill/>
                    <a:ln w="9525">
                      <a:noFill/>
                      <a:miter lim="800000"/>
                      <a:headEnd/>
                      <a:tailEnd/>
                    </a:ln>
                  </pic:spPr>
                </pic:pic>
              </a:graphicData>
            </a:graphic>
          </wp:anchor>
        </w:drawing>
      </w:r>
      <w:r w:rsidRPr="00E3696B">
        <w:rPr>
          <w:b/>
        </w:rPr>
        <w:t xml:space="preserve">            </w:t>
      </w:r>
      <w:r>
        <w:rPr>
          <w:b/>
        </w:rPr>
        <w:t xml:space="preserve"> </w:t>
      </w:r>
      <w:r w:rsidRPr="00E3696B">
        <w:rPr>
          <w:b/>
        </w:rPr>
        <w:t xml:space="preserve"> </w:t>
      </w:r>
      <w:r>
        <w:rPr>
          <w:b/>
        </w:rPr>
        <w:t xml:space="preserve"> </w:t>
      </w:r>
      <w:r w:rsidR="00E55A0E" w:rsidRPr="008719BF">
        <w:rPr>
          <w:b/>
          <w:u w:val="single"/>
        </w:rPr>
        <w:t xml:space="preserve">Pracovní </w:t>
      </w:r>
      <w:r w:rsidR="004B725E" w:rsidRPr="008719BF">
        <w:rPr>
          <w:b/>
          <w:u w:val="single"/>
        </w:rPr>
        <w:t>příležitost:</w:t>
      </w:r>
    </w:p>
    <w:p w:rsidR="00E55A0E" w:rsidRDefault="00E55A0E" w:rsidP="00E55A0E">
      <w:pPr>
        <w:ind w:left="360"/>
        <w:rPr>
          <w:b/>
        </w:rPr>
      </w:pPr>
    </w:p>
    <w:p w:rsidR="00D37A1F" w:rsidRPr="00D37A1F" w:rsidRDefault="00E55A0E" w:rsidP="00D37A1F">
      <w:pPr>
        <w:jc w:val="both"/>
      </w:pPr>
      <w:r>
        <w:t xml:space="preserve">Obec Štěnovický Borek přijme do hlavního pracovního poměru pracovníka pro údržbu veřejné </w:t>
      </w:r>
      <w:r w:rsidR="00D37A1F">
        <w:t xml:space="preserve">zeleně a prostranství. </w:t>
      </w:r>
      <w:r w:rsidR="00D37A1F" w:rsidRPr="00D37A1F">
        <w:rPr>
          <w:b/>
          <w:bCs/>
        </w:rPr>
        <w:t xml:space="preserve">Předpokládané datum nástupu: 1. 8. 2015 </w:t>
      </w:r>
    </w:p>
    <w:p w:rsidR="00D37A1F" w:rsidRPr="00D37A1F" w:rsidRDefault="00D37A1F" w:rsidP="00D37A1F">
      <w:pPr>
        <w:jc w:val="both"/>
      </w:pPr>
      <w:r w:rsidRPr="00D37A1F">
        <w:t xml:space="preserve">Přihlášku s požadovanými doklady doručte osobně nebo prostřednictvím pošty tak, aby byla doručena nejpozději </w:t>
      </w:r>
      <w:r w:rsidRPr="00D37A1F">
        <w:rPr>
          <w:b/>
          <w:bCs/>
        </w:rPr>
        <w:t xml:space="preserve">do 22. 07. 2015 </w:t>
      </w:r>
      <w:r w:rsidRPr="00D37A1F">
        <w:t xml:space="preserve">na adresu: </w:t>
      </w:r>
    </w:p>
    <w:p w:rsidR="00D37A1F" w:rsidRPr="00D37A1F" w:rsidRDefault="00D37A1F" w:rsidP="00D37A1F">
      <w:pPr>
        <w:jc w:val="both"/>
      </w:pPr>
      <w:r w:rsidRPr="00D37A1F">
        <w:t xml:space="preserve">Obec Štěnovický Borek </w:t>
      </w:r>
    </w:p>
    <w:p w:rsidR="00D37A1F" w:rsidRPr="00D37A1F" w:rsidRDefault="00D37A1F" w:rsidP="00D37A1F">
      <w:pPr>
        <w:jc w:val="both"/>
      </w:pPr>
      <w:r w:rsidRPr="00D37A1F">
        <w:t xml:space="preserve">Štěnovický Borek 28 </w:t>
      </w:r>
    </w:p>
    <w:p w:rsidR="00D37A1F" w:rsidRDefault="00D37A1F" w:rsidP="00D37A1F">
      <w:pPr>
        <w:jc w:val="both"/>
      </w:pPr>
      <w:r w:rsidRPr="00D37A1F">
        <w:t xml:space="preserve">33209 Štěnovice </w:t>
      </w:r>
    </w:p>
    <w:p w:rsidR="00E55A0E" w:rsidRDefault="00E55A0E" w:rsidP="00D37A1F">
      <w:pPr>
        <w:ind w:left="2880"/>
        <w:jc w:val="both"/>
      </w:pPr>
      <w:r>
        <w:t>Bližší informace k zaměstnání jsou k dispozici na OÚ</w:t>
      </w:r>
      <w:r w:rsidR="00D37A1F">
        <w:t xml:space="preserve"> nebo na                    </w:t>
      </w:r>
      <w:r w:rsidR="00D37A1F" w:rsidRPr="00D37A1F">
        <w:rPr>
          <w:b/>
          <w:color w:val="4F81BD" w:themeColor="accent1"/>
        </w:rPr>
        <w:t>www.stenovickyborek.cz</w:t>
      </w:r>
      <w:r w:rsidRPr="00D37A1F">
        <w:rPr>
          <w:b/>
          <w:color w:val="4F81BD" w:themeColor="accent1"/>
        </w:rPr>
        <w:t>.</w:t>
      </w:r>
      <w:r w:rsidR="00E3696B">
        <w:t xml:space="preserve"> </w:t>
      </w:r>
    </w:p>
    <w:p w:rsidR="004B725E" w:rsidRDefault="004B725E" w:rsidP="004B725E">
      <w:pPr>
        <w:ind w:left="360"/>
        <w:rPr>
          <w:color w:val="FF0000"/>
        </w:rPr>
      </w:pPr>
    </w:p>
    <w:p w:rsidR="00E3696B" w:rsidRDefault="00E3696B" w:rsidP="004B725E">
      <w:pPr>
        <w:jc w:val="center"/>
        <w:rPr>
          <w:bCs/>
          <w:iCs/>
          <w:sz w:val="28"/>
        </w:rPr>
      </w:pPr>
    </w:p>
    <w:p w:rsidR="00E3696B" w:rsidRDefault="00E3696B" w:rsidP="004B725E">
      <w:pPr>
        <w:jc w:val="center"/>
        <w:rPr>
          <w:bCs/>
          <w:iCs/>
          <w:sz w:val="28"/>
        </w:rPr>
      </w:pPr>
    </w:p>
    <w:p w:rsidR="00E3696B" w:rsidRDefault="00E3696B" w:rsidP="00E3696B">
      <w:pPr>
        <w:rPr>
          <w:bCs/>
          <w:iCs/>
          <w:sz w:val="28"/>
        </w:rPr>
      </w:pPr>
    </w:p>
    <w:p w:rsidR="00E3696B" w:rsidRDefault="00E3696B" w:rsidP="004B725E">
      <w:pPr>
        <w:jc w:val="center"/>
        <w:rPr>
          <w:bCs/>
          <w:iCs/>
          <w:sz w:val="28"/>
        </w:rPr>
      </w:pPr>
    </w:p>
    <w:p w:rsidR="004B725E" w:rsidRPr="004B725E" w:rsidRDefault="004B725E" w:rsidP="004B725E">
      <w:pPr>
        <w:jc w:val="center"/>
        <w:rPr>
          <w:bCs/>
          <w:iCs/>
          <w:sz w:val="28"/>
        </w:rPr>
      </w:pPr>
      <w:r w:rsidRPr="004B725E">
        <w:rPr>
          <w:bCs/>
          <w:iCs/>
          <w:sz w:val="28"/>
        </w:rPr>
        <w:t>***</w:t>
      </w:r>
    </w:p>
    <w:p w:rsidR="004B725E" w:rsidRDefault="00E3696B" w:rsidP="00E3696B">
      <w:pPr>
        <w:jc w:val="center"/>
        <w:rPr>
          <w:b/>
          <w:u w:val="single"/>
        </w:rPr>
      </w:pPr>
      <w:r w:rsidRPr="00E3696B">
        <w:rPr>
          <w:b/>
        </w:rPr>
        <w:t xml:space="preserve">      </w:t>
      </w:r>
      <w:r>
        <w:rPr>
          <w:b/>
          <w:u w:val="single"/>
        </w:rPr>
        <w:t xml:space="preserve"> </w:t>
      </w:r>
      <w:r w:rsidR="004B725E" w:rsidRPr="004B725E">
        <w:rPr>
          <w:b/>
          <w:u w:val="single"/>
        </w:rPr>
        <w:t>Odečet vody:</w:t>
      </w:r>
    </w:p>
    <w:p w:rsidR="004B725E" w:rsidRPr="004B725E" w:rsidRDefault="00E3696B" w:rsidP="004B725E">
      <w:pPr>
        <w:ind w:left="360"/>
        <w:jc w:val="center"/>
        <w:rPr>
          <w:b/>
          <w:u w:val="single"/>
        </w:rPr>
      </w:pPr>
      <w:r>
        <w:rPr>
          <w:b/>
          <w:noProof/>
          <w:u w:val="single"/>
        </w:rPr>
        <w:drawing>
          <wp:anchor distT="0" distB="0" distL="114300" distR="114300" simplePos="0" relativeHeight="251667456" behindDoc="1" locked="0" layoutInCell="1" allowOverlap="1">
            <wp:simplePos x="0" y="0"/>
            <wp:positionH relativeFrom="column">
              <wp:posOffset>121285</wp:posOffset>
            </wp:positionH>
            <wp:positionV relativeFrom="paragraph">
              <wp:posOffset>31750</wp:posOffset>
            </wp:positionV>
            <wp:extent cx="821690" cy="819785"/>
            <wp:effectExtent l="19050" t="0" r="0" b="0"/>
            <wp:wrapTight wrapText="bothSides">
              <wp:wrapPolygon edited="0">
                <wp:start x="-501" y="0"/>
                <wp:lineTo x="-501" y="21081"/>
                <wp:lineTo x="21533" y="21081"/>
                <wp:lineTo x="21533" y="0"/>
                <wp:lineTo x="-501" y="0"/>
              </wp:wrapPolygon>
            </wp:wrapTight>
            <wp:docPr id="5" name="irc_mi" descr="http://www.ir-progres.cz/soubory/file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progres.cz/soubory/file702.jpg"/>
                    <pic:cNvPicPr>
                      <a:picLocks noChangeAspect="1" noChangeArrowheads="1"/>
                    </pic:cNvPicPr>
                  </pic:nvPicPr>
                  <pic:blipFill>
                    <a:blip r:embed="rId14" cstate="print"/>
                    <a:srcRect/>
                    <a:stretch>
                      <a:fillRect/>
                    </a:stretch>
                  </pic:blipFill>
                  <pic:spPr bwMode="auto">
                    <a:xfrm>
                      <a:off x="0" y="0"/>
                      <a:ext cx="821690" cy="819785"/>
                    </a:xfrm>
                    <a:prstGeom prst="rect">
                      <a:avLst/>
                    </a:prstGeom>
                    <a:noFill/>
                    <a:ln w="9525">
                      <a:noFill/>
                      <a:miter lim="800000"/>
                      <a:headEnd/>
                      <a:tailEnd/>
                    </a:ln>
                  </pic:spPr>
                </pic:pic>
              </a:graphicData>
            </a:graphic>
          </wp:anchor>
        </w:drawing>
      </w:r>
    </w:p>
    <w:p w:rsidR="004B725E" w:rsidRPr="004B725E" w:rsidRDefault="004B725E" w:rsidP="004B725E">
      <w:pPr>
        <w:jc w:val="both"/>
      </w:pPr>
      <w:r w:rsidRPr="004B725E">
        <w:t xml:space="preserve">Odečet odběru vody bude probíhat ve dne </w:t>
      </w:r>
      <w:r w:rsidR="00D829AD">
        <w:t>28. 06. 2015</w:t>
      </w:r>
      <w:r w:rsidRPr="004B725E">
        <w:t xml:space="preserve">, ve Štěnovickém Borku od </w:t>
      </w:r>
      <w:r w:rsidR="00D829AD">
        <w:t>9:00 hod.</w:t>
      </w:r>
      <w:r w:rsidRPr="004B725E">
        <w:t xml:space="preserve">, v Nebílovském Borku od </w:t>
      </w:r>
      <w:r w:rsidR="00D829AD">
        <w:t>13:00 hod</w:t>
      </w:r>
      <w:r w:rsidRPr="004B725E">
        <w:t>.</w:t>
      </w:r>
    </w:p>
    <w:p w:rsidR="004B725E" w:rsidRPr="004B725E" w:rsidRDefault="004B725E" w:rsidP="004B725E">
      <w:pPr>
        <w:jc w:val="both"/>
      </w:pPr>
    </w:p>
    <w:p w:rsidR="00E55A0E" w:rsidRDefault="00E55A0E" w:rsidP="001C1ACE">
      <w:pPr>
        <w:jc w:val="both"/>
        <w:rPr>
          <w:bCs/>
          <w:iCs/>
          <w:sz w:val="28"/>
        </w:rPr>
      </w:pPr>
    </w:p>
    <w:p w:rsidR="00E55A0E" w:rsidRDefault="00E55A0E" w:rsidP="001C1ACE">
      <w:pPr>
        <w:jc w:val="both"/>
        <w:rPr>
          <w:bCs/>
          <w:iCs/>
          <w:sz w:val="28"/>
        </w:rPr>
      </w:pPr>
    </w:p>
    <w:p w:rsidR="00E55A0E" w:rsidRDefault="00E55A0E" w:rsidP="001C1ACE">
      <w:pPr>
        <w:jc w:val="both"/>
        <w:rPr>
          <w:bCs/>
          <w:iCs/>
          <w:sz w:val="28"/>
        </w:rPr>
      </w:pPr>
    </w:p>
    <w:p w:rsidR="00E55A0E" w:rsidRDefault="00E55A0E" w:rsidP="001C1ACE">
      <w:pPr>
        <w:jc w:val="both"/>
        <w:rPr>
          <w:bCs/>
          <w:iCs/>
          <w:sz w:val="28"/>
        </w:rPr>
      </w:pPr>
    </w:p>
    <w:p w:rsidR="00E55A0E" w:rsidRDefault="00E55A0E" w:rsidP="001C1ACE">
      <w:pPr>
        <w:jc w:val="both"/>
        <w:rPr>
          <w:bCs/>
          <w:iCs/>
          <w:sz w:val="28"/>
        </w:rPr>
      </w:pPr>
    </w:p>
    <w:p w:rsidR="00E55A0E" w:rsidRDefault="00E55A0E" w:rsidP="001C1ACE">
      <w:pPr>
        <w:jc w:val="both"/>
        <w:rPr>
          <w:bCs/>
          <w:iCs/>
          <w:sz w:val="28"/>
        </w:rPr>
      </w:pPr>
    </w:p>
    <w:p w:rsidR="00E55A0E" w:rsidRDefault="00E55A0E" w:rsidP="001C1ACE">
      <w:pPr>
        <w:jc w:val="both"/>
        <w:rPr>
          <w:bCs/>
          <w:iCs/>
          <w:sz w:val="28"/>
        </w:rPr>
      </w:pPr>
    </w:p>
    <w:p w:rsidR="0092375A" w:rsidRDefault="0092375A" w:rsidP="001C1ACE">
      <w:pPr>
        <w:jc w:val="both"/>
        <w:rPr>
          <w:bCs/>
          <w:iCs/>
          <w:sz w:val="28"/>
        </w:rPr>
      </w:pPr>
    </w:p>
    <w:p w:rsidR="00E55A0E" w:rsidRDefault="00E55A0E" w:rsidP="001C1ACE">
      <w:pPr>
        <w:jc w:val="both"/>
        <w:rPr>
          <w:bCs/>
          <w:iCs/>
          <w:sz w:val="28"/>
        </w:rPr>
      </w:pPr>
    </w:p>
    <w:p w:rsidR="00E3696B" w:rsidRDefault="00E3696B" w:rsidP="00E3696B">
      <w:pPr>
        <w:jc w:val="center"/>
        <w:rPr>
          <w:b/>
          <w:sz w:val="20"/>
          <w:szCs w:val="20"/>
          <w:u w:val="single"/>
        </w:rPr>
      </w:pPr>
    </w:p>
    <w:p w:rsidR="000F5356" w:rsidRPr="001406D7" w:rsidRDefault="00E3696B" w:rsidP="00E3696B">
      <w:pPr>
        <w:jc w:val="center"/>
        <w:rPr>
          <w:b/>
          <w:sz w:val="20"/>
          <w:szCs w:val="20"/>
          <w:u w:val="single"/>
        </w:rPr>
      </w:pPr>
      <w:r>
        <w:rPr>
          <w:b/>
          <w:sz w:val="20"/>
          <w:szCs w:val="20"/>
          <w:u w:val="single"/>
        </w:rPr>
        <w:lastRenderedPageBreak/>
        <w:t>Z</w:t>
      </w:r>
      <w:r w:rsidR="000F5356" w:rsidRPr="001406D7">
        <w:rPr>
          <w:b/>
          <w:sz w:val="20"/>
          <w:szCs w:val="20"/>
          <w:u w:val="single"/>
        </w:rPr>
        <w:t>práva SDH Štěnovický Borek</w:t>
      </w:r>
    </w:p>
    <w:p w:rsidR="000F5356" w:rsidRPr="001406D7" w:rsidRDefault="000F5356" w:rsidP="000F5356">
      <w:pPr>
        <w:rPr>
          <w:sz w:val="20"/>
          <w:szCs w:val="20"/>
        </w:rPr>
      </w:pPr>
    </w:p>
    <w:p w:rsidR="000E70DF" w:rsidRPr="000E70DF" w:rsidRDefault="000E70DF" w:rsidP="000E70DF">
      <w:pPr>
        <w:ind w:left="2124" w:firstLine="708"/>
        <w:rPr>
          <w:sz w:val="20"/>
          <w:szCs w:val="20"/>
        </w:rPr>
      </w:pPr>
    </w:p>
    <w:p w:rsidR="000E70DF" w:rsidRPr="000E70DF" w:rsidRDefault="000E70DF" w:rsidP="000E70DF">
      <w:pPr>
        <w:rPr>
          <w:sz w:val="20"/>
          <w:szCs w:val="20"/>
        </w:rPr>
      </w:pPr>
      <w:r w:rsidRPr="000E70DF">
        <w:rPr>
          <w:sz w:val="20"/>
          <w:szCs w:val="20"/>
        </w:rPr>
        <w:t xml:space="preserve">Během jarních měsíců náš sbor nezahálel. Začátkem měsíce dubna se naše výjezdová jednotka účastnila okrskového námětového cvičení ve Štěnovicích. Úkolem byla dálková doprava vody od štěnovického mlýna až po pilu Karla Peška. Celé námětové cvičení závěrem kladně zhodnotil velitel okrsku p. Vlček, zástupce HZS i zástupce odborné rady velitelů OSH Plzeň-jih.   </w:t>
      </w:r>
    </w:p>
    <w:p w:rsidR="000E70DF" w:rsidRDefault="000E70DF" w:rsidP="000E70DF">
      <w:pPr>
        <w:rPr>
          <w:sz w:val="20"/>
          <w:szCs w:val="20"/>
        </w:rPr>
      </w:pPr>
    </w:p>
    <w:p w:rsidR="000E70DF" w:rsidRDefault="000E70DF" w:rsidP="000E70DF">
      <w:pPr>
        <w:rPr>
          <w:sz w:val="20"/>
          <w:szCs w:val="20"/>
        </w:rPr>
      </w:pPr>
      <w:r w:rsidRPr="000E70DF">
        <w:rPr>
          <w:sz w:val="20"/>
          <w:szCs w:val="20"/>
        </w:rPr>
        <w:t xml:space="preserve">V sobotu 25. dubna se naši mladší a starší žáci účastnili závodů na Chlumu. Děti soutěžily </w:t>
      </w:r>
      <w:r w:rsidRPr="000E70DF">
        <w:rPr>
          <w:sz w:val="20"/>
          <w:szCs w:val="20"/>
        </w:rPr>
        <w:br/>
        <w:t xml:space="preserve">ve třech disciplínách. V požárním útoku, štafetě dvojic a v tajné disciplíně. Celkově se naše děti umístily shodně na 10. místě. V neděli se naše sportovní družstva mužů a žen účastnila okrskové soutěže požárního sportu v Nezvěsticích.  Obě naše družstva obsadila krásné 2. místo. </w:t>
      </w:r>
      <w:r w:rsidRPr="000E70DF">
        <w:rPr>
          <w:sz w:val="20"/>
          <w:szCs w:val="20"/>
        </w:rPr>
        <w:br/>
      </w:r>
    </w:p>
    <w:p w:rsidR="000E70DF" w:rsidRPr="000E70DF" w:rsidRDefault="000E70DF" w:rsidP="000E70DF">
      <w:pPr>
        <w:rPr>
          <w:sz w:val="20"/>
          <w:szCs w:val="20"/>
        </w:rPr>
      </w:pPr>
      <w:r w:rsidRPr="000E70DF">
        <w:rPr>
          <w:sz w:val="20"/>
          <w:szCs w:val="20"/>
        </w:rPr>
        <w:t xml:space="preserve">Závěrem měsíce jsme v hasičské zbrojnici uspořádali posezení se stavěním májky. </w:t>
      </w:r>
      <w:r w:rsidRPr="000E70DF">
        <w:rPr>
          <w:sz w:val="20"/>
          <w:szCs w:val="20"/>
        </w:rPr>
        <w:tab/>
      </w:r>
    </w:p>
    <w:p w:rsidR="000E70DF" w:rsidRPr="000E70DF" w:rsidRDefault="000E70DF" w:rsidP="000E70DF">
      <w:pPr>
        <w:rPr>
          <w:sz w:val="20"/>
          <w:szCs w:val="20"/>
        </w:rPr>
      </w:pPr>
      <w:r w:rsidRPr="000E70DF">
        <w:rPr>
          <w:sz w:val="20"/>
          <w:szCs w:val="20"/>
        </w:rPr>
        <w:t>Květen jsme zahájili slavnostně. Ve dnech 6. a 7. května starosta SH ČMS slavnostně předával v Centru hasičského hnutí Přibyslav tituly "Zasloužilý hasič". A náš sbor tam měl svého zástupce. Nejvyšší hasičské vyznamenání obdržel starosta SDH Zdeněk Albl st. čp. 39. Tímto mu srdečně gratulujeme a přejeme spoustu dalších aktivních let v hasičské činnosti.</w:t>
      </w:r>
    </w:p>
    <w:p w:rsidR="000E70DF" w:rsidRDefault="000E70DF" w:rsidP="000E70DF">
      <w:pPr>
        <w:rPr>
          <w:sz w:val="20"/>
          <w:szCs w:val="20"/>
        </w:rPr>
      </w:pPr>
    </w:p>
    <w:p w:rsidR="000E70DF" w:rsidRPr="000E70DF" w:rsidRDefault="000E70DF" w:rsidP="000E70DF">
      <w:pPr>
        <w:rPr>
          <w:sz w:val="20"/>
          <w:szCs w:val="20"/>
        </w:rPr>
      </w:pPr>
      <w:r>
        <w:rPr>
          <w:noProof/>
          <w:sz w:val="20"/>
          <w:szCs w:val="20"/>
        </w:rPr>
        <w:drawing>
          <wp:anchor distT="0" distB="0" distL="114300" distR="114300" simplePos="0" relativeHeight="251664384" behindDoc="1" locked="0" layoutInCell="1" allowOverlap="1">
            <wp:simplePos x="0" y="0"/>
            <wp:positionH relativeFrom="column">
              <wp:posOffset>1862455</wp:posOffset>
            </wp:positionH>
            <wp:positionV relativeFrom="paragraph">
              <wp:posOffset>457835</wp:posOffset>
            </wp:positionV>
            <wp:extent cx="2328545" cy="2633345"/>
            <wp:effectExtent l="1905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lum bright="64000" contrast="29000"/>
                    </a:blip>
                    <a:srcRect/>
                    <a:stretch>
                      <a:fillRect/>
                    </a:stretch>
                  </pic:blipFill>
                  <pic:spPr bwMode="auto">
                    <a:xfrm>
                      <a:off x="0" y="0"/>
                      <a:ext cx="2328545" cy="2633345"/>
                    </a:xfrm>
                    <a:prstGeom prst="rect">
                      <a:avLst/>
                    </a:prstGeom>
                    <a:noFill/>
                  </pic:spPr>
                </pic:pic>
              </a:graphicData>
            </a:graphic>
          </wp:anchor>
        </w:drawing>
      </w:r>
      <w:r w:rsidRPr="000E70DF">
        <w:rPr>
          <w:sz w:val="20"/>
          <w:szCs w:val="20"/>
        </w:rPr>
        <w:t xml:space="preserve">V pátek 8. května proběhla soutěž okresního kola požárního sportu v Přešticích. </w:t>
      </w:r>
      <w:r w:rsidRPr="000E70DF">
        <w:rPr>
          <w:sz w:val="20"/>
          <w:szCs w:val="20"/>
        </w:rPr>
        <w:br/>
        <w:t xml:space="preserve">Závodu se účastnila naše družstva mužů a žen.  Muži celou soutěž vyhráli a zajistili si tak postup </w:t>
      </w:r>
      <w:r w:rsidRPr="000E70DF">
        <w:rPr>
          <w:sz w:val="20"/>
          <w:szCs w:val="20"/>
        </w:rPr>
        <w:br/>
        <w:t xml:space="preserve">do krajského kola, které se konalo 6. června v Domažlicích. Naše ženy obsadily celkově 2. místo </w:t>
      </w:r>
      <w:r w:rsidRPr="000E70DF">
        <w:rPr>
          <w:sz w:val="20"/>
          <w:szCs w:val="20"/>
        </w:rPr>
        <w:br/>
        <w:t xml:space="preserve">za týmem z Chválenic. V sobotu 9. května se naši muži a ženy účastnili okrskového kola klasické soutěže v Nebílovském Borku. Ženy i muži zde obsadili shodně 1. místo.  V neděli 17. května </w:t>
      </w:r>
      <w:r w:rsidRPr="000E70DF">
        <w:rPr>
          <w:sz w:val="20"/>
          <w:szCs w:val="20"/>
        </w:rPr>
        <w:br/>
        <w:t xml:space="preserve">jsme se s dětmi vydali na závody do Žákavé. Mladší žáci obsadili 1. místo a starší žáci 7. místo.  </w:t>
      </w:r>
    </w:p>
    <w:p w:rsidR="000E70DF" w:rsidRPr="000E70DF" w:rsidRDefault="000E70DF" w:rsidP="000E70DF">
      <w:pPr>
        <w:rPr>
          <w:sz w:val="20"/>
          <w:szCs w:val="20"/>
        </w:rPr>
      </w:pPr>
      <w:r w:rsidRPr="000E70DF">
        <w:rPr>
          <w:sz w:val="20"/>
          <w:szCs w:val="20"/>
        </w:rPr>
        <w:t>Koncem měsíce odstartovala i očekávaná Západočeská hasičská liga, a to závody 30. května v Horní Lukavici a 31. května v Bučí. V Horní Lukavici obsadili muži krásné 6. místo a druhý den v Bučí 13.</w:t>
      </w:r>
      <w:r>
        <w:rPr>
          <w:sz w:val="20"/>
          <w:szCs w:val="20"/>
        </w:rPr>
        <w:t xml:space="preserve"> </w:t>
      </w:r>
      <w:r w:rsidRPr="000E70DF">
        <w:rPr>
          <w:sz w:val="20"/>
          <w:szCs w:val="20"/>
        </w:rPr>
        <w:t xml:space="preserve">místo. Ženy se toto období potýkaly s absenčními problémy, jelikož se několik děvčat muselo věnovat školním povinnostem. V Horní Lukavici tak obsadili 10. místo a v Bučí 7. místo. </w:t>
      </w:r>
    </w:p>
    <w:p w:rsidR="000E70DF" w:rsidRDefault="000E70DF" w:rsidP="000E70DF">
      <w:pPr>
        <w:rPr>
          <w:sz w:val="20"/>
          <w:szCs w:val="20"/>
        </w:rPr>
      </w:pPr>
    </w:p>
    <w:p w:rsidR="000E70DF" w:rsidRPr="000E70DF" w:rsidRDefault="000E70DF" w:rsidP="000E70DF">
      <w:pPr>
        <w:rPr>
          <w:sz w:val="20"/>
          <w:szCs w:val="20"/>
        </w:rPr>
      </w:pPr>
      <w:r w:rsidRPr="000E70DF">
        <w:rPr>
          <w:sz w:val="20"/>
          <w:szCs w:val="20"/>
        </w:rPr>
        <w:t xml:space="preserve">Ve čtvrtek 2. června se v hasičské zbrojnici uskutečnila brigáda, při které se zpracovávalo </w:t>
      </w:r>
      <w:r w:rsidRPr="000E70DF">
        <w:rPr>
          <w:sz w:val="20"/>
          <w:szCs w:val="20"/>
        </w:rPr>
        <w:br/>
        <w:t xml:space="preserve">a uskladňovalo zakoupené dřevo a proběhl i úklid přilehlého prostranství. Zároveň se náš sbor dohodl s p. Vokounem na zhotovení nové dřevěné základny na požární útok. Tímto děkujeme p. Vokounovi </w:t>
      </w:r>
      <w:r w:rsidRPr="000E70DF">
        <w:rPr>
          <w:sz w:val="20"/>
          <w:szCs w:val="20"/>
        </w:rPr>
        <w:br/>
        <w:t xml:space="preserve">za pomoc při rozvoji naší hasičské činnosti.  </w:t>
      </w:r>
    </w:p>
    <w:p w:rsidR="000E70DF" w:rsidRDefault="000E70DF" w:rsidP="000E70DF">
      <w:pPr>
        <w:rPr>
          <w:sz w:val="20"/>
          <w:szCs w:val="20"/>
        </w:rPr>
      </w:pPr>
    </w:p>
    <w:p w:rsidR="000E70DF" w:rsidRDefault="000E70DF" w:rsidP="000E70DF">
      <w:pPr>
        <w:rPr>
          <w:sz w:val="20"/>
          <w:szCs w:val="20"/>
        </w:rPr>
      </w:pPr>
      <w:r w:rsidRPr="000E70DF">
        <w:rPr>
          <w:sz w:val="20"/>
          <w:szCs w:val="20"/>
        </w:rPr>
        <w:t xml:space="preserve">O víkendu 6. a 7. června se uskutečnily okresní hry Plamen v Nepomuku. V sobotu se závody konaly pouze pro starší žáky, kteří soutěžili v pěti disciplínách (štafetě CTIF, PÚ CTIF, štafetě 4x60m, štafetě požárních dvojic a v PÚ). Po celodenním soutěžení si děti nakonec odvezly 8. místo. </w:t>
      </w:r>
      <w:r w:rsidRPr="000E70DF">
        <w:rPr>
          <w:sz w:val="20"/>
          <w:szCs w:val="20"/>
        </w:rPr>
        <w:br/>
      </w:r>
    </w:p>
    <w:p w:rsidR="000E70DF" w:rsidRPr="000E70DF" w:rsidRDefault="000E70DF" w:rsidP="000E70DF">
      <w:pPr>
        <w:rPr>
          <w:sz w:val="20"/>
          <w:szCs w:val="20"/>
        </w:rPr>
      </w:pPr>
      <w:r w:rsidRPr="000E70DF">
        <w:rPr>
          <w:sz w:val="20"/>
          <w:szCs w:val="20"/>
        </w:rPr>
        <w:t xml:space="preserve">Druhý den ráno jsme se do Nepomuku vraceli znovu, tentokrát s mladšími žáky. Tato kategorie soutěžila ve třech disciplínách (štafetě 4x60m, štafetě požárních dvojic a v požárním útoku). </w:t>
      </w:r>
      <w:r w:rsidRPr="000E70DF">
        <w:rPr>
          <w:sz w:val="20"/>
          <w:szCs w:val="20"/>
        </w:rPr>
        <w:br/>
        <w:t>Tento den dětem chyběla "špetka" štěstí, která je oddělila od 1. místa. Nakonec jsme si ze závodů odvezli krásné 3. místo. Tímto výkonem jsme zakončili i soutěžní sezonu dětí.</w:t>
      </w:r>
    </w:p>
    <w:p w:rsidR="000E70DF" w:rsidRDefault="000E70DF" w:rsidP="000E70DF">
      <w:pPr>
        <w:rPr>
          <w:sz w:val="20"/>
          <w:szCs w:val="20"/>
        </w:rPr>
      </w:pPr>
    </w:p>
    <w:p w:rsidR="000E70DF" w:rsidRPr="000E70DF" w:rsidRDefault="000E70DF" w:rsidP="000E70DF">
      <w:pPr>
        <w:rPr>
          <w:sz w:val="20"/>
          <w:szCs w:val="20"/>
        </w:rPr>
      </w:pPr>
      <w:r w:rsidRPr="000E70DF">
        <w:rPr>
          <w:sz w:val="20"/>
          <w:szCs w:val="20"/>
        </w:rPr>
        <w:t xml:space="preserve">V sobotu 6. června jsme měli zastoupení i na krajské soutěži PS mužů v Domažlicích. </w:t>
      </w:r>
      <w:r w:rsidRPr="000E70DF">
        <w:rPr>
          <w:sz w:val="20"/>
          <w:szCs w:val="20"/>
        </w:rPr>
        <w:br/>
        <w:t xml:space="preserve">Naši kluci si tuto účast vybojovali vítězstvím v okresním kole v Přešticích. Ze soutěže si nakonec odvezli 4. místo. Západočeská hasičská liga pokračovala závody 13. - 14. června. V sobotu si z Horního Hradiště přivezli muži 14. místo a ženy krásné 2. místo. V neděli se naše družstva vydala </w:t>
      </w:r>
      <w:r w:rsidRPr="000E70DF">
        <w:rPr>
          <w:sz w:val="20"/>
          <w:szCs w:val="20"/>
        </w:rPr>
        <w:br/>
        <w:t>až do Štichovic, kde se muži umístili na 20. místě a ženy na 3. místě.</w:t>
      </w:r>
    </w:p>
    <w:p w:rsidR="000E70DF" w:rsidRDefault="000E70DF" w:rsidP="000E70DF">
      <w:pPr>
        <w:rPr>
          <w:sz w:val="20"/>
          <w:szCs w:val="20"/>
        </w:rPr>
      </w:pPr>
    </w:p>
    <w:p w:rsidR="000E70DF" w:rsidRPr="000E70DF" w:rsidRDefault="000E70DF" w:rsidP="000E70DF">
      <w:pPr>
        <w:rPr>
          <w:sz w:val="20"/>
          <w:szCs w:val="20"/>
        </w:rPr>
      </w:pPr>
      <w:r w:rsidRPr="000E70DF">
        <w:rPr>
          <w:sz w:val="20"/>
          <w:szCs w:val="20"/>
        </w:rPr>
        <w:t xml:space="preserve">V červnu se naše ženy a muži účastní ještě závodu "O štěnovického kance", který se koná v sobotu 27. června od 15:00h ve Štěnovicích. V červenci opět pořádáme tradiční letní tábor pro naše nejmladší hasiče, který se letos bude konat v termínu 13. - 16. července. </w:t>
      </w:r>
    </w:p>
    <w:p w:rsidR="000E70DF" w:rsidRPr="000E70DF" w:rsidRDefault="000E70DF" w:rsidP="000E70DF">
      <w:pPr>
        <w:rPr>
          <w:sz w:val="20"/>
          <w:szCs w:val="20"/>
        </w:rPr>
      </w:pPr>
    </w:p>
    <w:p w:rsidR="000E70DF" w:rsidRPr="000E70DF" w:rsidRDefault="000E70DF" w:rsidP="000E70DF">
      <w:pPr>
        <w:jc w:val="right"/>
        <w:rPr>
          <w:sz w:val="20"/>
          <w:szCs w:val="20"/>
        </w:rPr>
      </w:pPr>
      <w:r w:rsidRPr="000E70DF">
        <w:rPr>
          <w:sz w:val="20"/>
          <w:szCs w:val="20"/>
        </w:rPr>
        <w:t>výbor SDH</w:t>
      </w:r>
    </w:p>
    <w:p w:rsidR="000E70DF" w:rsidRPr="000E70DF" w:rsidRDefault="000E70DF" w:rsidP="000E70DF">
      <w:pPr>
        <w:rPr>
          <w:sz w:val="20"/>
          <w:szCs w:val="20"/>
        </w:rPr>
      </w:pPr>
    </w:p>
    <w:p w:rsidR="008A087C" w:rsidRPr="001406D7" w:rsidRDefault="008A087C" w:rsidP="008A087C">
      <w:pPr>
        <w:ind w:left="2124" w:firstLine="708"/>
        <w:rPr>
          <w:b/>
          <w:sz w:val="20"/>
          <w:szCs w:val="20"/>
          <w:u w:val="single"/>
        </w:rPr>
      </w:pPr>
      <w:r w:rsidRPr="001406D7">
        <w:rPr>
          <w:b/>
          <w:sz w:val="20"/>
          <w:szCs w:val="20"/>
          <w:u w:val="single"/>
        </w:rPr>
        <w:lastRenderedPageBreak/>
        <w:t xml:space="preserve">Zpráva SDH </w:t>
      </w:r>
      <w:r w:rsidR="00A87209" w:rsidRPr="001406D7">
        <w:rPr>
          <w:b/>
          <w:sz w:val="20"/>
          <w:szCs w:val="20"/>
          <w:u w:val="single"/>
        </w:rPr>
        <w:t xml:space="preserve">Nebílovský </w:t>
      </w:r>
      <w:r w:rsidRPr="001406D7">
        <w:rPr>
          <w:b/>
          <w:sz w:val="20"/>
          <w:szCs w:val="20"/>
          <w:u w:val="single"/>
        </w:rPr>
        <w:t>Borek</w:t>
      </w:r>
    </w:p>
    <w:p w:rsidR="008A087C" w:rsidRPr="001406D7" w:rsidRDefault="008A087C" w:rsidP="008A087C">
      <w:pPr>
        <w:jc w:val="both"/>
        <w:rPr>
          <w:sz w:val="20"/>
          <w:szCs w:val="20"/>
        </w:rPr>
      </w:pPr>
    </w:p>
    <w:p w:rsidR="00A065EC" w:rsidRDefault="00A065EC" w:rsidP="000022D1">
      <w:pPr>
        <w:jc w:val="both"/>
        <w:rPr>
          <w:sz w:val="20"/>
          <w:szCs w:val="20"/>
        </w:rPr>
      </w:pPr>
    </w:p>
    <w:p w:rsidR="000022D1" w:rsidRPr="00A065EC" w:rsidRDefault="000022D1" w:rsidP="000022D1">
      <w:pPr>
        <w:jc w:val="both"/>
        <w:rPr>
          <w:sz w:val="20"/>
          <w:szCs w:val="20"/>
        </w:rPr>
      </w:pPr>
      <w:r w:rsidRPr="00A065EC">
        <w:rPr>
          <w:sz w:val="20"/>
          <w:szCs w:val="20"/>
        </w:rPr>
        <w:t>Propršené okrskové závody, které se konaly 9. května na Planinách, skončily pro náš tým nezdárně. Po prvním místu po štafetách nebylo našemu družstvu dáno v požárním útoku potvrdit umístění. Bohužel naše technika si vybrala slabší chvilku v nesprávný moment. Přesto poslední místo je ponaučením pro všechny členy.</w:t>
      </w:r>
    </w:p>
    <w:p w:rsidR="000022D1" w:rsidRPr="00A065EC" w:rsidRDefault="000022D1" w:rsidP="000022D1">
      <w:pPr>
        <w:jc w:val="both"/>
        <w:rPr>
          <w:sz w:val="20"/>
          <w:szCs w:val="20"/>
        </w:rPr>
      </w:pPr>
      <w:r w:rsidRPr="00A065EC">
        <w:rPr>
          <w:sz w:val="20"/>
          <w:szCs w:val="20"/>
        </w:rPr>
        <w:t>V družstvech žen a mužů zvítězila družstva SDH Štěnovický Borek.</w:t>
      </w:r>
    </w:p>
    <w:p w:rsidR="000022D1" w:rsidRPr="00A065EC" w:rsidRDefault="000022D1" w:rsidP="000022D1">
      <w:pPr>
        <w:jc w:val="both"/>
        <w:rPr>
          <w:sz w:val="20"/>
          <w:szCs w:val="20"/>
        </w:rPr>
      </w:pPr>
    </w:p>
    <w:p w:rsidR="000022D1" w:rsidRPr="00A065EC" w:rsidRDefault="000022D1" w:rsidP="000022D1">
      <w:pPr>
        <w:jc w:val="both"/>
        <w:rPr>
          <w:sz w:val="20"/>
          <w:szCs w:val="20"/>
        </w:rPr>
      </w:pPr>
      <w:r w:rsidRPr="00A065EC">
        <w:rPr>
          <w:sz w:val="20"/>
          <w:szCs w:val="20"/>
        </w:rPr>
        <w:t xml:space="preserve"> Během uplynulého víkendu jsme naplánovali organizační zabezpečení koncertu lidové hudby na Planinách. Sraz na přípravu koncertu byl stanoven na 3. 7. 2015 v 18:00 u klubovny SDH. </w:t>
      </w:r>
    </w:p>
    <w:p w:rsidR="000022D1" w:rsidRPr="00A065EC" w:rsidRDefault="000022D1" w:rsidP="000022D1">
      <w:pPr>
        <w:jc w:val="both"/>
        <w:rPr>
          <w:sz w:val="20"/>
          <w:szCs w:val="20"/>
        </w:rPr>
      </w:pPr>
    </w:p>
    <w:p w:rsidR="000022D1" w:rsidRPr="00A065EC" w:rsidRDefault="000022D1" w:rsidP="000022D1">
      <w:pPr>
        <w:jc w:val="both"/>
        <w:rPr>
          <w:sz w:val="20"/>
          <w:szCs w:val="20"/>
        </w:rPr>
      </w:pPr>
      <w:r w:rsidRPr="00A065EC">
        <w:rPr>
          <w:sz w:val="20"/>
          <w:szCs w:val="20"/>
        </w:rPr>
        <w:t xml:space="preserve">Novinkou odsouhlasenou na valné hromadě, kterou chceme přispět k lepší </w:t>
      </w:r>
      <w:r w:rsidR="00A065EC" w:rsidRPr="00A065EC">
        <w:rPr>
          <w:sz w:val="20"/>
          <w:szCs w:val="20"/>
        </w:rPr>
        <w:t>údržbě</w:t>
      </w:r>
      <w:r w:rsidRPr="00A065EC">
        <w:rPr>
          <w:sz w:val="20"/>
          <w:szCs w:val="20"/>
        </w:rPr>
        <w:t xml:space="preserve"> klubovny a techniky, je zavedení srazů členů SDH každou poslední neděli v měsíci v 18:00 na zbrojnici.</w:t>
      </w:r>
    </w:p>
    <w:p w:rsidR="000022D1" w:rsidRPr="00A065EC" w:rsidRDefault="000022D1" w:rsidP="000022D1">
      <w:pPr>
        <w:jc w:val="both"/>
        <w:rPr>
          <w:sz w:val="20"/>
          <w:szCs w:val="20"/>
        </w:rPr>
      </w:pPr>
    </w:p>
    <w:p w:rsidR="000022D1" w:rsidRPr="00A065EC" w:rsidRDefault="00D829AD" w:rsidP="000022D1">
      <w:pPr>
        <w:jc w:val="both"/>
        <w:rPr>
          <w:sz w:val="20"/>
          <w:szCs w:val="20"/>
        </w:rPr>
      </w:pPr>
      <w:r>
        <w:rPr>
          <w:sz w:val="20"/>
          <w:szCs w:val="20"/>
        </w:rPr>
        <w:t xml:space="preserve">                                                                                                                                           </w:t>
      </w:r>
      <w:r w:rsidR="000022D1" w:rsidRPr="00A065EC">
        <w:rPr>
          <w:sz w:val="20"/>
          <w:szCs w:val="20"/>
        </w:rPr>
        <w:t xml:space="preserve">Výbor SDH N. Borek   </w:t>
      </w:r>
    </w:p>
    <w:p w:rsidR="000F702A" w:rsidRPr="000F702A" w:rsidRDefault="000F702A" w:rsidP="000F702A">
      <w:pPr>
        <w:jc w:val="center"/>
        <w:rPr>
          <w:bCs/>
          <w:iCs/>
          <w:sz w:val="28"/>
        </w:rPr>
      </w:pPr>
      <w:r>
        <w:rPr>
          <w:bCs/>
          <w:iCs/>
          <w:sz w:val="28"/>
        </w:rPr>
        <w:t xml:space="preserve">    </w:t>
      </w:r>
      <w:r w:rsidRPr="000F702A">
        <w:rPr>
          <w:bCs/>
          <w:iCs/>
          <w:sz w:val="28"/>
        </w:rPr>
        <w:t>*  *  *</w:t>
      </w:r>
    </w:p>
    <w:p w:rsidR="00FB3614" w:rsidRPr="001406D7" w:rsidRDefault="00FB3614" w:rsidP="00FB3614">
      <w:pPr>
        <w:ind w:left="360"/>
        <w:jc w:val="center"/>
        <w:rPr>
          <w:b/>
          <w:sz w:val="20"/>
          <w:szCs w:val="20"/>
          <w:u w:val="single"/>
        </w:rPr>
      </w:pPr>
      <w:r w:rsidRPr="001406D7">
        <w:rPr>
          <w:b/>
          <w:sz w:val="20"/>
          <w:szCs w:val="20"/>
          <w:u w:val="single"/>
        </w:rPr>
        <w:t>RYBÁŘI</w:t>
      </w:r>
    </w:p>
    <w:p w:rsidR="00230CE5" w:rsidRPr="001406D7" w:rsidRDefault="00230CE5" w:rsidP="008A087C">
      <w:pPr>
        <w:rPr>
          <w:sz w:val="20"/>
          <w:szCs w:val="20"/>
        </w:rPr>
      </w:pPr>
    </w:p>
    <w:p w:rsidR="00230CE5" w:rsidRPr="001406D7" w:rsidRDefault="00230CE5" w:rsidP="008A087C">
      <w:pPr>
        <w:rPr>
          <w:sz w:val="20"/>
          <w:szCs w:val="20"/>
        </w:rPr>
      </w:pPr>
    </w:p>
    <w:p w:rsidR="008A087C" w:rsidRPr="001406D7" w:rsidRDefault="000F5356" w:rsidP="008A087C">
      <w:pPr>
        <w:rPr>
          <w:sz w:val="20"/>
          <w:szCs w:val="20"/>
        </w:rPr>
      </w:pPr>
      <w:r w:rsidRPr="001406D7">
        <w:rPr>
          <w:noProof/>
          <w:sz w:val="20"/>
          <w:szCs w:val="20"/>
        </w:rPr>
        <w:drawing>
          <wp:anchor distT="0" distB="0" distL="114300" distR="114300" simplePos="0" relativeHeight="251662336" behindDoc="1" locked="0" layoutInCell="1" allowOverlap="1">
            <wp:simplePos x="0" y="0"/>
            <wp:positionH relativeFrom="column">
              <wp:posOffset>3693160</wp:posOffset>
            </wp:positionH>
            <wp:positionV relativeFrom="paragraph">
              <wp:posOffset>149225</wp:posOffset>
            </wp:positionV>
            <wp:extent cx="2105025" cy="2689860"/>
            <wp:effectExtent l="0" t="0" r="0" b="0"/>
            <wp:wrapSquare wrapText="bothSides"/>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05025" cy="2689860"/>
                    </a:xfrm>
                    <a:prstGeom prst="rect">
                      <a:avLst/>
                    </a:prstGeom>
                    <a:noFill/>
                    <a:ln w="9525">
                      <a:noFill/>
                      <a:miter lim="800000"/>
                      <a:headEnd/>
                      <a:tailEnd/>
                    </a:ln>
                  </pic:spPr>
                </pic:pic>
              </a:graphicData>
            </a:graphic>
          </wp:anchor>
        </w:drawing>
      </w:r>
    </w:p>
    <w:p w:rsidR="00D06D66" w:rsidRDefault="00B94794" w:rsidP="00224DC7">
      <w:pPr>
        <w:rPr>
          <w:color w:val="000000"/>
          <w:sz w:val="20"/>
          <w:szCs w:val="20"/>
        </w:rPr>
      </w:pPr>
      <w:r>
        <w:rPr>
          <w:color w:val="000000"/>
          <w:sz w:val="20"/>
          <w:szCs w:val="20"/>
        </w:rPr>
        <w:t>18 dubna byl svátek pro borecké rybáře, jelikož začala 24. rybářská sezona. Po pečlivé přípravě se začalo lovit v 7:15 hod. Ryby slušně braly</w:t>
      </w:r>
      <w:r w:rsidR="000F702A">
        <w:rPr>
          <w:color w:val="000000"/>
          <w:sz w:val="20"/>
          <w:szCs w:val="20"/>
        </w:rPr>
        <w:t xml:space="preserve"> </w:t>
      </w:r>
      <w:r>
        <w:rPr>
          <w:color w:val="000000"/>
          <w:sz w:val="20"/>
          <w:szCs w:val="20"/>
        </w:rPr>
        <w:t xml:space="preserve">i když nebylo zrovna teplo. Rybáři se mohli zahřát u stánku s občerstvením. Soutěž o největšího kapra trvala do 11:00 hod. </w:t>
      </w:r>
      <w:r w:rsidR="000022D1">
        <w:rPr>
          <w:color w:val="000000"/>
          <w:sz w:val="20"/>
          <w:szCs w:val="20"/>
        </w:rPr>
        <w:t xml:space="preserve">V dospělé kategorii zvítězil Petr Hajšman – kapr 58 cm, druhé místo obsadil Jan Kryč – 57 cm, třetí místo obsadil Vlasta Brand a čtvrté místo Michal Polívka. Dětská kategorie: 1. </w:t>
      </w:r>
      <w:r w:rsidR="00A065EC">
        <w:rPr>
          <w:color w:val="000000"/>
          <w:sz w:val="20"/>
          <w:szCs w:val="20"/>
        </w:rPr>
        <w:t>m</w:t>
      </w:r>
      <w:r w:rsidR="000022D1">
        <w:rPr>
          <w:color w:val="000000"/>
          <w:sz w:val="20"/>
          <w:szCs w:val="20"/>
        </w:rPr>
        <w:t>ísto Šimon Lintimer, 2.</w:t>
      </w:r>
      <w:r w:rsidR="00A065EC">
        <w:rPr>
          <w:color w:val="000000"/>
          <w:sz w:val="20"/>
          <w:szCs w:val="20"/>
        </w:rPr>
        <w:t xml:space="preserve"> </w:t>
      </w:r>
      <w:r w:rsidR="000022D1">
        <w:rPr>
          <w:color w:val="000000"/>
          <w:sz w:val="20"/>
          <w:szCs w:val="20"/>
        </w:rPr>
        <w:t>místo</w:t>
      </w:r>
      <w:r w:rsidR="00A065EC">
        <w:rPr>
          <w:color w:val="000000"/>
          <w:sz w:val="20"/>
          <w:szCs w:val="20"/>
        </w:rPr>
        <w:t xml:space="preserve"> Vojtík Vonásek a 3. místo Jan Šrámek. Ostatní děti bohužel nechytily nic. Všichni umístěni obdrželi cenu a celkový vítěz obdržel putovní pohár. Večer se konala tradiční zábava na Polance s bohatou tombolou za přispění mnoha sponzorů, kterým tímto děkuji. K dobré náladě hrálo duo „Pája“. Zábavy se zúčastnilo 80 lidí a velice se bavili. Všem mockrát děkuji. </w:t>
      </w:r>
    </w:p>
    <w:p w:rsidR="00A065EC" w:rsidRDefault="00D829AD" w:rsidP="00224DC7">
      <w:pPr>
        <w:rPr>
          <w:color w:val="000000"/>
          <w:sz w:val="20"/>
          <w:szCs w:val="20"/>
        </w:rPr>
      </w:pPr>
      <w:r>
        <w:rPr>
          <w:color w:val="000000"/>
          <w:sz w:val="20"/>
          <w:szCs w:val="20"/>
        </w:rPr>
        <w:t>10. června přišel den, kdy u nás na rybníce začíná lov dravých ryb.</w:t>
      </w:r>
    </w:p>
    <w:p w:rsidR="00D829AD" w:rsidRDefault="00D829AD" w:rsidP="00224DC7">
      <w:pPr>
        <w:rPr>
          <w:color w:val="000000"/>
          <w:sz w:val="20"/>
          <w:szCs w:val="20"/>
        </w:rPr>
      </w:pPr>
      <w:r>
        <w:rPr>
          <w:color w:val="000000"/>
          <w:sz w:val="20"/>
          <w:szCs w:val="20"/>
        </w:rPr>
        <w:t>Během středy a soboty se ulovilo 9 štik z 12 nasazených. Největší štiku ul</w:t>
      </w:r>
      <w:r w:rsidR="00653344">
        <w:rPr>
          <w:color w:val="000000"/>
          <w:sz w:val="20"/>
          <w:szCs w:val="20"/>
        </w:rPr>
        <w:t xml:space="preserve">ovil Jarda Fremr 90 cm, další štiky měřili 2 x 85cm, 3 x 80cm, 2 x 79cm, 1 x 70 cm. </w:t>
      </w:r>
    </w:p>
    <w:p w:rsidR="00653344" w:rsidRDefault="00653344" w:rsidP="00224DC7">
      <w:pPr>
        <w:rPr>
          <w:color w:val="000000"/>
          <w:sz w:val="20"/>
          <w:szCs w:val="20"/>
        </w:rPr>
      </w:pPr>
      <w:r>
        <w:rPr>
          <w:color w:val="000000"/>
          <w:sz w:val="20"/>
          <w:szCs w:val="20"/>
        </w:rPr>
        <w:t>Dále se ulovilo pár podměrečných candátků. Také se ulovil letos kapr 72cm, kterého ulovil zase Jarda Fremr</w:t>
      </w:r>
      <w:r w:rsidR="001953B6">
        <w:rPr>
          <w:color w:val="000000"/>
          <w:sz w:val="20"/>
          <w:szCs w:val="20"/>
        </w:rPr>
        <w:t xml:space="preserve">. Pan Zdeněk Albl ulovil amura 73 cm, a někteří rybáři měli naloveno v tuto dobu i 15 kaprů. Většina kaprů se pohybuje od 50 cm do 60 cm. Takže vidíte, že máme v rybníce přerybněno. </w:t>
      </w:r>
    </w:p>
    <w:p w:rsidR="001953B6" w:rsidRDefault="001953B6" w:rsidP="00224DC7">
      <w:pPr>
        <w:rPr>
          <w:color w:val="000000"/>
          <w:sz w:val="20"/>
          <w:szCs w:val="20"/>
        </w:rPr>
      </w:pPr>
      <w:r>
        <w:rPr>
          <w:color w:val="000000"/>
          <w:sz w:val="20"/>
          <w:szCs w:val="20"/>
        </w:rPr>
        <w:t xml:space="preserve"> </w:t>
      </w:r>
    </w:p>
    <w:p w:rsidR="001953B6" w:rsidRDefault="001953B6" w:rsidP="00224DC7">
      <w:pPr>
        <w:rPr>
          <w:color w:val="000000"/>
          <w:sz w:val="20"/>
          <w:szCs w:val="20"/>
        </w:rPr>
      </w:pPr>
      <w:r>
        <w:rPr>
          <w:color w:val="000000"/>
          <w:sz w:val="20"/>
          <w:szCs w:val="20"/>
        </w:rPr>
        <w:t xml:space="preserve">Na začátek léta jsme uspořádali pro ženy </w:t>
      </w:r>
      <w:r w:rsidR="0097049E">
        <w:rPr>
          <w:color w:val="000000"/>
          <w:sz w:val="20"/>
          <w:szCs w:val="20"/>
        </w:rPr>
        <w:t>6.ročník rybářských závodů na chovném rybníce u Česílka ve Štěnovickém Borku o pohár starosty obce.  Závody začaly 20. června od 14:00 hod, zúčastnilo se 22 žen. Po zaplacení startovného si rybářky vylosovaly místo u vody a připravily nádobíčko. Zvítězila Štěpánka Smolková ze Štěnovic, 2. místo</w:t>
      </w:r>
      <w:r w:rsidR="00407F9A">
        <w:rPr>
          <w:color w:val="000000"/>
          <w:sz w:val="20"/>
          <w:szCs w:val="20"/>
        </w:rPr>
        <w:t xml:space="preserve"> obsadila Gábina Kašparová z Nebílov, 3. místo obsadila Katka Bártová z Nebílovského Borku, 4. místo Denisa Johanová z chat, 5. místo Jarka Laštovková z Losiné, 6. místo loňská vítězka Věra Říčková, 7. místo Soňa Pechová, 8. místo Kateřina Jirková ze Štěnovického Borku, 9. místo Jana Pousková z Plzně, 10. místo </w:t>
      </w:r>
      <w:r w:rsidR="00885085">
        <w:rPr>
          <w:color w:val="000000"/>
          <w:sz w:val="20"/>
          <w:szCs w:val="20"/>
        </w:rPr>
        <w:t xml:space="preserve">Nováková Jana z Plzně, 11. místo Alblová Jana ze Štěnovického Borku, 12. místo Lucka Bradová ze Štěnovic, 13. místo Pavla Fremrová z Nebílovského Borku, 14. místo Bára Jánská z Nebílovského Borku, 15. místo Olga Šmejkalová z Nebílovského Borku, 16. místo až 22. místo se umístily Švábková Ivona, Parobková Eva, Burianová Renáta, </w:t>
      </w:r>
      <w:r w:rsidR="00EC4959">
        <w:rPr>
          <w:color w:val="000000"/>
          <w:sz w:val="20"/>
          <w:szCs w:val="20"/>
        </w:rPr>
        <w:t xml:space="preserve">Alblová Milena, Alblová Lenka, Šolcová Vendula a Krumlovská Martina. </w:t>
      </w:r>
      <w:r w:rsidR="00885085">
        <w:rPr>
          <w:color w:val="000000"/>
          <w:sz w:val="20"/>
          <w:szCs w:val="20"/>
        </w:rPr>
        <w:t xml:space="preserve"> </w:t>
      </w:r>
    </w:p>
    <w:p w:rsidR="00EC4959" w:rsidRDefault="00EC4959" w:rsidP="00224DC7">
      <w:pPr>
        <w:rPr>
          <w:color w:val="000000"/>
          <w:sz w:val="20"/>
          <w:szCs w:val="20"/>
        </w:rPr>
      </w:pPr>
      <w:r>
        <w:rPr>
          <w:color w:val="000000"/>
          <w:sz w:val="20"/>
          <w:szCs w:val="20"/>
        </w:rPr>
        <w:t xml:space="preserve">Cenu o největší rybu vyhrály: Kašparová Gábina-55cm, Jirková Katka- 55 cm, Bártová Katka – 55cm. </w:t>
      </w:r>
    </w:p>
    <w:p w:rsidR="00EC4959" w:rsidRDefault="00EC4959" w:rsidP="00224DC7">
      <w:pPr>
        <w:rPr>
          <w:color w:val="000000"/>
          <w:sz w:val="20"/>
          <w:szCs w:val="20"/>
        </w:rPr>
      </w:pPr>
      <w:r>
        <w:rPr>
          <w:color w:val="000000"/>
          <w:sz w:val="20"/>
          <w:szCs w:val="20"/>
        </w:rPr>
        <w:t>Nejmenší rybu chytila Šmejkalová Olga: plotici 13 cm. Celková vítězka obdržela pohár od starosty obce a všechny ženy dostaly cenu útěchy. Počasí nám moc nepřálo, bylo trochu chladno a soutěž doprovázely přeháňky. Občerstvení bylo</w:t>
      </w:r>
      <w:r w:rsidRPr="00EC4959">
        <w:rPr>
          <w:color w:val="000000"/>
          <w:sz w:val="20"/>
          <w:szCs w:val="20"/>
        </w:rPr>
        <w:t xml:space="preserve"> zajištěno</w:t>
      </w:r>
      <w:r>
        <w:rPr>
          <w:color w:val="000000"/>
          <w:sz w:val="20"/>
          <w:szCs w:val="20"/>
        </w:rPr>
        <w:t xml:space="preserve"> tradičně. Ryby celkem braly aspoň první hodinu, potom už to bylo trochu slabší. Ulovilo se celkem 25 ryb, většinou kapři. Akce se povedla a všem se to líbilo. Všem zúčastněným a organizačnímu týmu patří velký dík a znovu za rok. Petrův zdar. </w:t>
      </w:r>
    </w:p>
    <w:p w:rsidR="00547C9D" w:rsidRPr="00547C9D" w:rsidRDefault="00EC4959" w:rsidP="00D06D66">
      <w:pPr>
        <w:rPr>
          <w:b/>
          <w:u w:val="single"/>
        </w:rPr>
      </w:pPr>
      <w:r>
        <w:rPr>
          <w:color w:val="000000"/>
          <w:sz w:val="20"/>
          <w:szCs w:val="20"/>
        </w:rPr>
        <w:t>Za rybáře Petr Hajšman.</w:t>
      </w:r>
      <w:r w:rsidR="00547C9D">
        <w:rPr>
          <w:b/>
          <w:u w:val="single"/>
        </w:rPr>
        <w:t xml:space="preserve"> </w:t>
      </w:r>
    </w:p>
    <w:sectPr w:rsidR="00547C9D" w:rsidRPr="00547C9D" w:rsidSect="001C1ACE">
      <w:headerReference w:type="default" r:id="rId17"/>
      <w:type w:val="continuous"/>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BC0" w:rsidRDefault="00087BC0" w:rsidP="00E8026E">
      <w:r>
        <w:separator/>
      </w:r>
    </w:p>
  </w:endnote>
  <w:endnote w:type="continuationSeparator" w:id="0">
    <w:p w:rsidR="00087BC0" w:rsidRDefault="00087BC0" w:rsidP="00E8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BC0" w:rsidRDefault="00087BC0" w:rsidP="00E8026E">
      <w:r>
        <w:separator/>
      </w:r>
    </w:p>
  </w:footnote>
  <w:footnote w:type="continuationSeparator" w:id="0">
    <w:p w:rsidR="00087BC0" w:rsidRDefault="00087BC0" w:rsidP="00E80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8C" w:rsidRPr="00D72F82" w:rsidRDefault="00A873AF">
    <w:pPr>
      <w:pStyle w:val="Zhlav"/>
      <w:rPr>
        <w:sz w:val="18"/>
        <w:szCs w:val="18"/>
      </w:rPr>
    </w:pPr>
    <w:r w:rsidRPr="00D72F82">
      <w:rPr>
        <w:b/>
        <w:bCs/>
        <w:sz w:val="18"/>
        <w:szCs w:val="18"/>
      </w:rPr>
      <w:t>Ročník</w:t>
    </w:r>
    <w:r w:rsidRPr="00D72F82">
      <w:rPr>
        <w:sz w:val="18"/>
        <w:szCs w:val="18"/>
      </w:rPr>
      <w:t xml:space="preserve">: </w:t>
    </w:r>
    <w:r w:rsidR="00D81989" w:rsidRPr="00D72F82">
      <w:rPr>
        <w:b/>
        <w:bCs/>
        <w:sz w:val="18"/>
        <w:szCs w:val="18"/>
      </w:rPr>
      <w:t>1</w:t>
    </w:r>
    <w:r w:rsidR="00942F3B" w:rsidRPr="00D72F82">
      <w:rPr>
        <w:b/>
        <w:bCs/>
        <w:sz w:val="18"/>
        <w:szCs w:val="18"/>
      </w:rPr>
      <w:t>5</w:t>
    </w:r>
  </w:p>
  <w:p w:rsidR="00426B8C" w:rsidRPr="00D72F82" w:rsidRDefault="00A873AF">
    <w:pPr>
      <w:pStyle w:val="Zhlav"/>
      <w:rPr>
        <w:sz w:val="18"/>
        <w:szCs w:val="18"/>
      </w:rPr>
    </w:pPr>
    <w:r w:rsidRPr="00D72F82">
      <w:rPr>
        <w:b/>
        <w:bCs/>
        <w:sz w:val="18"/>
        <w:szCs w:val="18"/>
      </w:rPr>
      <w:t>Číslo</w:t>
    </w:r>
    <w:r w:rsidRPr="00D72F82">
      <w:rPr>
        <w:sz w:val="18"/>
        <w:szCs w:val="18"/>
      </w:rPr>
      <w:t>:</w:t>
    </w:r>
    <w:r w:rsidR="007C3707" w:rsidRPr="00D72F82">
      <w:rPr>
        <w:sz w:val="18"/>
        <w:szCs w:val="18"/>
      </w:rPr>
      <w:t xml:space="preserve"> </w:t>
    </w:r>
    <w:r w:rsidR="008C4450">
      <w:rPr>
        <w:b/>
        <w:sz w:val="18"/>
        <w:szCs w:val="18"/>
      </w:rPr>
      <w:t>2</w:t>
    </w:r>
    <w:r w:rsidRPr="00D72F82">
      <w:rPr>
        <w:b/>
        <w:bCs/>
        <w:sz w:val="18"/>
        <w:szCs w:val="18"/>
      </w:rPr>
      <w:t>/</w:t>
    </w:r>
    <w:r w:rsidR="00D81989" w:rsidRPr="00D72F82">
      <w:rPr>
        <w:b/>
        <w:bCs/>
        <w:sz w:val="18"/>
        <w:szCs w:val="18"/>
      </w:rPr>
      <w:t>201</w:t>
    </w:r>
    <w:r w:rsidR="00942F3B" w:rsidRPr="00D72F82">
      <w:rPr>
        <w:b/>
        <w:bCs/>
        <w:sz w:val="18"/>
        <w:szCs w:val="18"/>
      </w:rPr>
      <w:t>5</w:t>
    </w:r>
    <w:r w:rsidRPr="00D72F82">
      <w:rPr>
        <w:b/>
        <w:bCs/>
        <w:sz w:val="18"/>
        <w:szCs w:val="18"/>
      </w:rPr>
      <w:tab/>
    </w:r>
    <w:r w:rsidRPr="00D72F82">
      <w:rPr>
        <w:b/>
        <w:bCs/>
        <w:sz w:val="18"/>
        <w:szCs w:val="18"/>
      </w:rPr>
      <w:tab/>
      <w:t xml:space="preserve">Vyšlo: </w:t>
    </w:r>
    <w:r w:rsidR="008C4450">
      <w:rPr>
        <w:b/>
        <w:bCs/>
        <w:sz w:val="18"/>
        <w:szCs w:val="18"/>
      </w:rPr>
      <w:t>22. 06. 2015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7771"/>
    <w:multiLevelType w:val="hybridMultilevel"/>
    <w:tmpl w:val="175C85E4"/>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B7245"/>
    <w:multiLevelType w:val="multilevel"/>
    <w:tmpl w:val="4476F392"/>
    <w:lvl w:ilvl="0">
      <w:start w:val="19"/>
      <w:numFmt w:val="decimal"/>
      <w:lvlText w:val="%1."/>
      <w:lvlJc w:val="left"/>
      <w:pPr>
        <w:tabs>
          <w:tab w:val="num" w:pos="705"/>
        </w:tabs>
        <w:ind w:left="705" w:hanging="705"/>
      </w:pPr>
      <w:rPr>
        <w:rFonts w:hint="default"/>
      </w:rPr>
    </w:lvl>
    <w:lvl w:ilvl="1">
      <w:start w:val="10"/>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BDC3B19"/>
    <w:multiLevelType w:val="hybridMultilevel"/>
    <w:tmpl w:val="0314923A"/>
    <w:lvl w:ilvl="0" w:tplc="087CD9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85903"/>
    <w:multiLevelType w:val="hybridMultilevel"/>
    <w:tmpl w:val="FF1EED82"/>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D1D6D"/>
    <w:multiLevelType w:val="hybridMultilevel"/>
    <w:tmpl w:val="0750D3B4"/>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5" w15:restartNumberingAfterBreak="0">
    <w:nsid w:val="19AA349B"/>
    <w:multiLevelType w:val="hybridMultilevel"/>
    <w:tmpl w:val="8B2EC610"/>
    <w:lvl w:ilvl="0" w:tplc="A128FD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5138DB"/>
    <w:multiLevelType w:val="hybridMultilevel"/>
    <w:tmpl w:val="E8688096"/>
    <w:lvl w:ilvl="0" w:tplc="53B0DE54">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20807563"/>
    <w:multiLevelType w:val="hybridMultilevel"/>
    <w:tmpl w:val="F2460A9C"/>
    <w:lvl w:ilvl="0" w:tplc="276A702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FA237B"/>
    <w:multiLevelType w:val="hybridMultilevel"/>
    <w:tmpl w:val="BDB443D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2D8632C"/>
    <w:multiLevelType w:val="hybridMultilevel"/>
    <w:tmpl w:val="A8D6BAAE"/>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8C3038"/>
    <w:multiLevelType w:val="hybridMultilevel"/>
    <w:tmpl w:val="418E5E0E"/>
    <w:lvl w:ilvl="0" w:tplc="04050009">
      <w:start w:val="1"/>
      <w:numFmt w:val="bullet"/>
      <w:lvlText w:val=""/>
      <w:lvlJc w:val="left"/>
      <w:pPr>
        <w:tabs>
          <w:tab w:val="num" w:pos="644"/>
        </w:tabs>
        <w:ind w:left="644" w:hanging="360"/>
      </w:pPr>
      <w:rPr>
        <w:rFonts w:ascii="Wingdings" w:hAnsi="Wingdings" w:hint="default"/>
      </w:rPr>
    </w:lvl>
    <w:lvl w:ilvl="1" w:tplc="43581818">
      <w:start w:val="306"/>
      <w:numFmt w:val="bullet"/>
      <w:lvlText w:val="-"/>
      <w:lvlJc w:val="left"/>
      <w:pPr>
        <w:tabs>
          <w:tab w:val="num" w:pos="1440"/>
        </w:tabs>
        <w:ind w:left="1440" w:hanging="360"/>
      </w:pPr>
      <w:rPr>
        <w:rFonts w:ascii="Times New Roman" w:eastAsia="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B32374"/>
    <w:multiLevelType w:val="hybridMultilevel"/>
    <w:tmpl w:val="94143A0E"/>
    <w:lvl w:ilvl="0" w:tplc="0405000B">
      <w:start w:val="1"/>
      <w:numFmt w:val="bullet"/>
      <w:lvlText w:val=""/>
      <w:lvlJc w:val="left"/>
      <w:pPr>
        <w:ind w:left="1364" w:hanging="360"/>
      </w:pPr>
      <w:rPr>
        <w:rFonts w:ascii="Wingdings" w:hAnsi="Wingdings"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2" w15:restartNumberingAfterBreak="0">
    <w:nsid w:val="28C24CBD"/>
    <w:multiLevelType w:val="hybridMultilevel"/>
    <w:tmpl w:val="FFE8F40C"/>
    <w:lvl w:ilvl="0" w:tplc="407083E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821FE7"/>
    <w:multiLevelType w:val="hybridMultilevel"/>
    <w:tmpl w:val="A1EE98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B0102DF"/>
    <w:multiLevelType w:val="multilevel"/>
    <w:tmpl w:val="C714EAC4"/>
    <w:lvl w:ilvl="0">
      <w:start w:val="24"/>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BDA7D4D"/>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13165FC"/>
    <w:multiLevelType w:val="hybridMultilevel"/>
    <w:tmpl w:val="9C2A67B0"/>
    <w:lvl w:ilvl="0" w:tplc="0405000B">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6B33825"/>
    <w:multiLevelType w:val="hybridMultilevel"/>
    <w:tmpl w:val="21AE5FF2"/>
    <w:lvl w:ilvl="0" w:tplc="04050009">
      <w:start w:val="1"/>
      <w:numFmt w:val="bullet"/>
      <w:lvlText w:val=""/>
      <w:lvlJc w:val="left"/>
      <w:pPr>
        <w:ind w:left="1364" w:hanging="360"/>
      </w:pPr>
      <w:rPr>
        <w:rFonts w:ascii="Wingdings" w:hAnsi="Wingdings"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8" w15:restartNumberingAfterBreak="0">
    <w:nsid w:val="394A7B92"/>
    <w:multiLevelType w:val="hybridMultilevel"/>
    <w:tmpl w:val="79C29662"/>
    <w:lvl w:ilvl="0" w:tplc="0405000B">
      <w:start w:val="1"/>
      <w:numFmt w:val="bullet"/>
      <w:lvlText w:val=""/>
      <w:lvlJc w:val="left"/>
      <w:pPr>
        <w:ind w:left="1070"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15:restartNumberingAfterBreak="0">
    <w:nsid w:val="3E3B29DF"/>
    <w:multiLevelType w:val="multilevel"/>
    <w:tmpl w:val="107488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3462111"/>
    <w:multiLevelType w:val="hybridMultilevel"/>
    <w:tmpl w:val="2458AC84"/>
    <w:lvl w:ilvl="0" w:tplc="6748B50C">
      <w:start w:val="1"/>
      <w:numFmt w:val="decimal"/>
      <w:lvlText w:val="%1."/>
      <w:lvlJc w:val="left"/>
      <w:pPr>
        <w:tabs>
          <w:tab w:val="num" w:pos="2010"/>
        </w:tabs>
        <w:ind w:left="2010" w:hanging="360"/>
      </w:pPr>
      <w:rPr>
        <w:rFonts w:hint="default"/>
      </w:rPr>
    </w:lvl>
    <w:lvl w:ilvl="1" w:tplc="04050019" w:tentative="1">
      <w:start w:val="1"/>
      <w:numFmt w:val="lowerLetter"/>
      <w:lvlText w:val="%2."/>
      <w:lvlJc w:val="left"/>
      <w:pPr>
        <w:tabs>
          <w:tab w:val="num" w:pos="2730"/>
        </w:tabs>
        <w:ind w:left="2730" w:hanging="360"/>
      </w:pPr>
    </w:lvl>
    <w:lvl w:ilvl="2" w:tplc="0405001B" w:tentative="1">
      <w:start w:val="1"/>
      <w:numFmt w:val="lowerRoman"/>
      <w:lvlText w:val="%3."/>
      <w:lvlJc w:val="right"/>
      <w:pPr>
        <w:tabs>
          <w:tab w:val="num" w:pos="3450"/>
        </w:tabs>
        <w:ind w:left="3450" w:hanging="180"/>
      </w:pPr>
    </w:lvl>
    <w:lvl w:ilvl="3" w:tplc="0405000F" w:tentative="1">
      <w:start w:val="1"/>
      <w:numFmt w:val="decimal"/>
      <w:lvlText w:val="%4."/>
      <w:lvlJc w:val="left"/>
      <w:pPr>
        <w:tabs>
          <w:tab w:val="num" w:pos="4170"/>
        </w:tabs>
        <w:ind w:left="4170" w:hanging="360"/>
      </w:pPr>
    </w:lvl>
    <w:lvl w:ilvl="4" w:tplc="04050019" w:tentative="1">
      <w:start w:val="1"/>
      <w:numFmt w:val="lowerLetter"/>
      <w:lvlText w:val="%5."/>
      <w:lvlJc w:val="left"/>
      <w:pPr>
        <w:tabs>
          <w:tab w:val="num" w:pos="4890"/>
        </w:tabs>
        <w:ind w:left="4890" w:hanging="360"/>
      </w:pPr>
    </w:lvl>
    <w:lvl w:ilvl="5" w:tplc="0405001B" w:tentative="1">
      <w:start w:val="1"/>
      <w:numFmt w:val="lowerRoman"/>
      <w:lvlText w:val="%6."/>
      <w:lvlJc w:val="right"/>
      <w:pPr>
        <w:tabs>
          <w:tab w:val="num" w:pos="5610"/>
        </w:tabs>
        <w:ind w:left="5610" w:hanging="180"/>
      </w:pPr>
    </w:lvl>
    <w:lvl w:ilvl="6" w:tplc="0405000F" w:tentative="1">
      <w:start w:val="1"/>
      <w:numFmt w:val="decimal"/>
      <w:lvlText w:val="%7."/>
      <w:lvlJc w:val="left"/>
      <w:pPr>
        <w:tabs>
          <w:tab w:val="num" w:pos="6330"/>
        </w:tabs>
        <w:ind w:left="6330" w:hanging="360"/>
      </w:pPr>
    </w:lvl>
    <w:lvl w:ilvl="7" w:tplc="04050019" w:tentative="1">
      <w:start w:val="1"/>
      <w:numFmt w:val="lowerLetter"/>
      <w:lvlText w:val="%8."/>
      <w:lvlJc w:val="left"/>
      <w:pPr>
        <w:tabs>
          <w:tab w:val="num" w:pos="7050"/>
        </w:tabs>
        <w:ind w:left="7050" w:hanging="360"/>
      </w:pPr>
    </w:lvl>
    <w:lvl w:ilvl="8" w:tplc="0405001B" w:tentative="1">
      <w:start w:val="1"/>
      <w:numFmt w:val="lowerRoman"/>
      <w:lvlText w:val="%9."/>
      <w:lvlJc w:val="right"/>
      <w:pPr>
        <w:tabs>
          <w:tab w:val="num" w:pos="7770"/>
        </w:tabs>
        <w:ind w:left="7770" w:hanging="180"/>
      </w:pPr>
    </w:lvl>
  </w:abstractNum>
  <w:abstractNum w:abstractNumId="21" w15:restartNumberingAfterBreak="0">
    <w:nsid w:val="48BE55B5"/>
    <w:multiLevelType w:val="hybridMultilevel"/>
    <w:tmpl w:val="79BA77AC"/>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15:restartNumberingAfterBreak="0">
    <w:nsid w:val="56890B70"/>
    <w:multiLevelType w:val="hybridMultilevel"/>
    <w:tmpl w:val="D9120F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7E12991"/>
    <w:multiLevelType w:val="hybridMultilevel"/>
    <w:tmpl w:val="8FF08064"/>
    <w:lvl w:ilvl="0" w:tplc="15D843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BE017F"/>
    <w:multiLevelType w:val="hybridMultilevel"/>
    <w:tmpl w:val="3D626006"/>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EBA61D3"/>
    <w:multiLevelType w:val="hybridMultilevel"/>
    <w:tmpl w:val="C0AAD352"/>
    <w:lvl w:ilvl="0" w:tplc="A128FD8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3407FD"/>
    <w:multiLevelType w:val="hybridMultilevel"/>
    <w:tmpl w:val="67324FA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1276E9D"/>
    <w:multiLevelType w:val="hybridMultilevel"/>
    <w:tmpl w:val="8138B71E"/>
    <w:lvl w:ilvl="0" w:tplc="A128FD8A">
      <w:start w:val="307"/>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2F6B1D"/>
    <w:multiLevelType w:val="hybridMultilevel"/>
    <w:tmpl w:val="11123AA0"/>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645A57"/>
    <w:multiLevelType w:val="hybridMultilevel"/>
    <w:tmpl w:val="175C85E4"/>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337569"/>
    <w:multiLevelType w:val="hybridMultilevel"/>
    <w:tmpl w:val="75AA97DA"/>
    <w:lvl w:ilvl="0" w:tplc="A128FD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3B6E10"/>
    <w:multiLevelType w:val="hybridMultilevel"/>
    <w:tmpl w:val="9358180C"/>
    <w:lvl w:ilvl="0" w:tplc="04050001">
      <w:start w:val="1"/>
      <w:numFmt w:val="bullet"/>
      <w:lvlText w:val=""/>
      <w:lvlJc w:val="left"/>
      <w:pPr>
        <w:ind w:left="1775" w:hanging="360"/>
      </w:pPr>
      <w:rPr>
        <w:rFonts w:ascii="Symbol" w:hAnsi="Symbol" w:hint="default"/>
      </w:rPr>
    </w:lvl>
    <w:lvl w:ilvl="1" w:tplc="04050003" w:tentative="1">
      <w:start w:val="1"/>
      <w:numFmt w:val="bullet"/>
      <w:lvlText w:val="o"/>
      <w:lvlJc w:val="left"/>
      <w:pPr>
        <w:ind w:left="2495" w:hanging="360"/>
      </w:pPr>
      <w:rPr>
        <w:rFonts w:ascii="Courier New" w:hAnsi="Courier New" w:cs="Courier New" w:hint="default"/>
      </w:rPr>
    </w:lvl>
    <w:lvl w:ilvl="2" w:tplc="04050005" w:tentative="1">
      <w:start w:val="1"/>
      <w:numFmt w:val="bullet"/>
      <w:lvlText w:val=""/>
      <w:lvlJc w:val="left"/>
      <w:pPr>
        <w:ind w:left="3215" w:hanging="360"/>
      </w:pPr>
      <w:rPr>
        <w:rFonts w:ascii="Wingdings" w:hAnsi="Wingdings" w:hint="default"/>
      </w:rPr>
    </w:lvl>
    <w:lvl w:ilvl="3" w:tplc="04050001" w:tentative="1">
      <w:start w:val="1"/>
      <w:numFmt w:val="bullet"/>
      <w:lvlText w:val=""/>
      <w:lvlJc w:val="left"/>
      <w:pPr>
        <w:ind w:left="3935" w:hanging="360"/>
      </w:pPr>
      <w:rPr>
        <w:rFonts w:ascii="Symbol" w:hAnsi="Symbol" w:hint="default"/>
      </w:rPr>
    </w:lvl>
    <w:lvl w:ilvl="4" w:tplc="04050003" w:tentative="1">
      <w:start w:val="1"/>
      <w:numFmt w:val="bullet"/>
      <w:lvlText w:val="o"/>
      <w:lvlJc w:val="left"/>
      <w:pPr>
        <w:ind w:left="4655" w:hanging="360"/>
      </w:pPr>
      <w:rPr>
        <w:rFonts w:ascii="Courier New" w:hAnsi="Courier New" w:cs="Courier New" w:hint="default"/>
      </w:rPr>
    </w:lvl>
    <w:lvl w:ilvl="5" w:tplc="04050005" w:tentative="1">
      <w:start w:val="1"/>
      <w:numFmt w:val="bullet"/>
      <w:lvlText w:val=""/>
      <w:lvlJc w:val="left"/>
      <w:pPr>
        <w:ind w:left="5375" w:hanging="360"/>
      </w:pPr>
      <w:rPr>
        <w:rFonts w:ascii="Wingdings" w:hAnsi="Wingdings" w:hint="default"/>
      </w:rPr>
    </w:lvl>
    <w:lvl w:ilvl="6" w:tplc="04050001" w:tentative="1">
      <w:start w:val="1"/>
      <w:numFmt w:val="bullet"/>
      <w:lvlText w:val=""/>
      <w:lvlJc w:val="left"/>
      <w:pPr>
        <w:ind w:left="6095" w:hanging="360"/>
      </w:pPr>
      <w:rPr>
        <w:rFonts w:ascii="Symbol" w:hAnsi="Symbol" w:hint="default"/>
      </w:rPr>
    </w:lvl>
    <w:lvl w:ilvl="7" w:tplc="04050003" w:tentative="1">
      <w:start w:val="1"/>
      <w:numFmt w:val="bullet"/>
      <w:lvlText w:val="o"/>
      <w:lvlJc w:val="left"/>
      <w:pPr>
        <w:ind w:left="6815" w:hanging="360"/>
      </w:pPr>
      <w:rPr>
        <w:rFonts w:ascii="Courier New" w:hAnsi="Courier New" w:cs="Courier New" w:hint="default"/>
      </w:rPr>
    </w:lvl>
    <w:lvl w:ilvl="8" w:tplc="04050005" w:tentative="1">
      <w:start w:val="1"/>
      <w:numFmt w:val="bullet"/>
      <w:lvlText w:val=""/>
      <w:lvlJc w:val="left"/>
      <w:pPr>
        <w:ind w:left="7535" w:hanging="360"/>
      </w:pPr>
      <w:rPr>
        <w:rFonts w:ascii="Wingdings" w:hAnsi="Wingdings" w:hint="default"/>
      </w:rPr>
    </w:lvl>
  </w:abstractNum>
  <w:abstractNum w:abstractNumId="32" w15:restartNumberingAfterBreak="0">
    <w:nsid w:val="66F62E42"/>
    <w:multiLevelType w:val="hybridMultilevel"/>
    <w:tmpl w:val="BD50463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DED7037"/>
    <w:multiLevelType w:val="hybridMultilevel"/>
    <w:tmpl w:val="532C27FE"/>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F677C5"/>
    <w:multiLevelType w:val="hybridMultilevel"/>
    <w:tmpl w:val="41FA737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74B349E1"/>
    <w:multiLevelType w:val="hybridMultilevel"/>
    <w:tmpl w:val="5F4076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8F525C1"/>
    <w:multiLevelType w:val="hybridMultilevel"/>
    <w:tmpl w:val="E87440F6"/>
    <w:lvl w:ilvl="0" w:tplc="E6AE3A4C">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D34073"/>
    <w:multiLevelType w:val="multilevel"/>
    <w:tmpl w:val="7A0210BA"/>
    <w:lvl w:ilvl="0">
      <w:start w:val="31"/>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E060EB4"/>
    <w:multiLevelType w:val="multilevel"/>
    <w:tmpl w:val="9594BE26"/>
    <w:lvl w:ilvl="0">
      <w:start w:val="22"/>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E6D697B"/>
    <w:multiLevelType w:val="hybridMultilevel"/>
    <w:tmpl w:val="BE6A792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4"/>
  </w:num>
  <w:num w:numId="3">
    <w:abstractNumId w:val="12"/>
  </w:num>
  <w:num w:numId="4">
    <w:abstractNumId w:val="4"/>
  </w:num>
  <w:num w:numId="5">
    <w:abstractNumId w:val="6"/>
  </w:num>
  <w:num w:numId="6">
    <w:abstractNumId w:val="16"/>
  </w:num>
  <w:num w:numId="7">
    <w:abstractNumId w:val="2"/>
  </w:num>
  <w:num w:numId="8">
    <w:abstractNumId w:val="23"/>
  </w:num>
  <w:num w:numId="9">
    <w:abstractNumId w:val="38"/>
  </w:num>
  <w:num w:numId="10">
    <w:abstractNumId w:val="14"/>
  </w:num>
  <w:num w:numId="11">
    <w:abstractNumId w:val="37"/>
  </w:num>
  <w:num w:numId="12">
    <w:abstractNumId w:val="1"/>
  </w:num>
  <w:num w:numId="13">
    <w:abstractNumId w:val="36"/>
  </w:num>
  <w:num w:numId="14">
    <w:abstractNumId w:val="7"/>
  </w:num>
  <w:num w:numId="15">
    <w:abstractNumId w:val="27"/>
  </w:num>
  <w:num w:numId="16">
    <w:abstractNumId w:val="3"/>
  </w:num>
  <w:num w:numId="17">
    <w:abstractNumId w:val="5"/>
  </w:num>
  <w:num w:numId="18">
    <w:abstractNumId w:val="30"/>
  </w:num>
  <w:num w:numId="19">
    <w:abstractNumId w:val="25"/>
  </w:num>
  <w:num w:numId="20">
    <w:abstractNumId w:val="9"/>
  </w:num>
  <w:num w:numId="21">
    <w:abstractNumId w:val="10"/>
  </w:num>
  <w:num w:numId="22">
    <w:abstractNumId w:val="20"/>
  </w:num>
  <w:num w:numId="23">
    <w:abstractNumId w:val="29"/>
  </w:num>
  <w:num w:numId="24">
    <w:abstractNumId w:val="0"/>
  </w:num>
  <w:num w:numId="25">
    <w:abstractNumId w:val="28"/>
  </w:num>
  <w:num w:numId="26">
    <w:abstractNumId w:val="33"/>
  </w:num>
  <w:num w:numId="27">
    <w:abstractNumId w:val="17"/>
  </w:num>
  <w:num w:numId="28">
    <w:abstractNumId w:val="26"/>
  </w:num>
  <w:num w:numId="29">
    <w:abstractNumId w:val="19"/>
  </w:num>
  <w:num w:numId="30">
    <w:abstractNumId w:val="11"/>
  </w:num>
  <w:num w:numId="31">
    <w:abstractNumId w:val="32"/>
  </w:num>
  <w:num w:numId="32">
    <w:abstractNumId w:val="21"/>
  </w:num>
  <w:num w:numId="33">
    <w:abstractNumId w:val="15"/>
  </w:num>
  <w:num w:numId="34">
    <w:abstractNumId w:val="31"/>
  </w:num>
  <w:num w:numId="35">
    <w:abstractNumId w:val="34"/>
  </w:num>
  <w:num w:numId="36">
    <w:abstractNumId w:val="22"/>
  </w:num>
  <w:num w:numId="37">
    <w:abstractNumId w:val="18"/>
  </w:num>
  <w:num w:numId="38">
    <w:abstractNumId w:val="13"/>
  </w:num>
  <w:num w:numId="39">
    <w:abstractNumId w:val="35"/>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1A9"/>
    <w:rsid w:val="000022D1"/>
    <w:rsid w:val="00007D65"/>
    <w:rsid w:val="00027971"/>
    <w:rsid w:val="000346BD"/>
    <w:rsid w:val="0007468A"/>
    <w:rsid w:val="000760E9"/>
    <w:rsid w:val="00085858"/>
    <w:rsid w:val="00085DC5"/>
    <w:rsid w:val="00087BC0"/>
    <w:rsid w:val="000A277F"/>
    <w:rsid w:val="000A37B2"/>
    <w:rsid w:val="000C272B"/>
    <w:rsid w:val="000C34A8"/>
    <w:rsid w:val="000D5CDA"/>
    <w:rsid w:val="000D7692"/>
    <w:rsid w:val="000E2480"/>
    <w:rsid w:val="000E70DF"/>
    <w:rsid w:val="000F5356"/>
    <w:rsid w:val="000F702A"/>
    <w:rsid w:val="0010511F"/>
    <w:rsid w:val="00105888"/>
    <w:rsid w:val="001127FF"/>
    <w:rsid w:val="00133BCC"/>
    <w:rsid w:val="001406D7"/>
    <w:rsid w:val="00143BAC"/>
    <w:rsid w:val="00153306"/>
    <w:rsid w:val="00181175"/>
    <w:rsid w:val="001819A0"/>
    <w:rsid w:val="00184376"/>
    <w:rsid w:val="001847E1"/>
    <w:rsid w:val="001953B6"/>
    <w:rsid w:val="0019553D"/>
    <w:rsid w:val="001C1ACE"/>
    <w:rsid w:val="001C7FA0"/>
    <w:rsid w:val="001D0D67"/>
    <w:rsid w:val="001F3CBB"/>
    <w:rsid w:val="00204503"/>
    <w:rsid w:val="00211DC8"/>
    <w:rsid w:val="002215E5"/>
    <w:rsid w:val="00224DC7"/>
    <w:rsid w:val="00224EC6"/>
    <w:rsid w:val="00230CE5"/>
    <w:rsid w:val="00236D73"/>
    <w:rsid w:val="00242F27"/>
    <w:rsid w:val="002628E3"/>
    <w:rsid w:val="00267E36"/>
    <w:rsid w:val="00272E34"/>
    <w:rsid w:val="0028338B"/>
    <w:rsid w:val="0029019B"/>
    <w:rsid w:val="00291BA6"/>
    <w:rsid w:val="002A49BB"/>
    <w:rsid w:val="002B2AC2"/>
    <w:rsid w:val="002B7B6A"/>
    <w:rsid w:val="002D3328"/>
    <w:rsid w:val="002F63B4"/>
    <w:rsid w:val="003049EE"/>
    <w:rsid w:val="00307994"/>
    <w:rsid w:val="00313B49"/>
    <w:rsid w:val="00313B71"/>
    <w:rsid w:val="00314970"/>
    <w:rsid w:val="0031717F"/>
    <w:rsid w:val="003221B6"/>
    <w:rsid w:val="0034118E"/>
    <w:rsid w:val="003446CA"/>
    <w:rsid w:val="00367CA8"/>
    <w:rsid w:val="00397C75"/>
    <w:rsid w:val="003A2D5B"/>
    <w:rsid w:val="003A396A"/>
    <w:rsid w:val="003D581D"/>
    <w:rsid w:val="003E46E7"/>
    <w:rsid w:val="003F3A94"/>
    <w:rsid w:val="00407F9A"/>
    <w:rsid w:val="004109DB"/>
    <w:rsid w:val="00420CA5"/>
    <w:rsid w:val="00420F92"/>
    <w:rsid w:val="004260C6"/>
    <w:rsid w:val="00426B8C"/>
    <w:rsid w:val="004309F0"/>
    <w:rsid w:val="00433113"/>
    <w:rsid w:val="004409E0"/>
    <w:rsid w:val="00454306"/>
    <w:rsid w:val="004555EF"/>
    <w:rsid w:val="00474F66"/>
    <w:rsid w:val="004A5857"/>
    <w:rsid w:val="004B23E0"/>
    <w:rsid w:val="004B725E"/>
    <w:rsid w:val="004C4257"/>
    <w:rsid w:val="004E3446"/>
    <w:rsid w:val="00515275"/>
    <w:rsid w:val="00521ED3"/>
    <w:rsid w:val="005431A9"/>
    <w:rsid w:val="00547C9D"/>
    <w:rsid w:val="0056216A"/>
    <w:rsid w:val="005663F1"/>
    <w:rsid w:val="00577FA6"/>
    <w:rsid w:val="0058475C"/>
    <w:rsid w:val="005856DB"/>
    <w:rsid w:val="005B1093"/>
    <w:rsid w:val="005B5BB2"/>
    <w:rsid w:val="005C6CF4"/>
    <w:rsid w:val="005C7A6B"/>
    <w:rsid w:val="005E1681"/>
    <w:rsid w:val="005E44AA"/>
    <w:rsid w:val="005F5F52"/>
    <w:rsid w:val="00601FC5"/>
    <w:rsid w:val="0060527E"/>
    <w:rsid w:val="00610801"/>
    <w:rsid w:val="00613EBC"/>
    <w:rsid w:val="00615BB8"/>
    <w:rsid w:val="00627EE3"/>
    <w:rsid w:val="006453EB"/>
    <w:rsid w:val="00653344"/>
    <w:rsid w:val="00657EA9"/>
    <w:rsid w:val="00670134"/>
    <w:rsid w:val="006809AC"/>
    <w:rsid w:val="006835C1"/>
    <w:rsid w:val="006949ED"/>
    <w:rsid w:val="006B2D73"/>
    <w:rsid w:val="006C3CBB"/>
    <w:rsid w:val="006D0C09"/>
    <w:rsid w:val="006D78BA"/>
    <w:rsid w:val="006E1FE7"/>
    <w:rsid w:val="00710540"/>
    <w:rsid w:val="007317C8"/>
    <w:rsid w:val="007336D9"/>
    <w:rsid w:val="00740EF1"/>
    <w:rsid w:val="00744747"/>
    <w:rsid w:val="007478D2"/>
    <w:rsid w:val="00747FAE"/>
    <w:rsid w:val="007555C0"/>
    <w:rsid w:val="00770948"/>
    <w:rsid w:val="00785C0C"/>
    <w:rsid w:val="00791A61"/>
    <w:rsid w:val="007A0B60"/>
    <w:rsid w:val="007A2071"/>
    <w:rsid w:val="007B0F6D"/>
    <w:rsid w:val="007C3707"/>
    <w:rsid w:val="007D6254"/>
    <w:rsid w:val="007E6A1D"/>
    <w:rsid w:val="00810EA8"/>
    <w:rsid w:val="00830E6B"/>
    <w:rsid w:val="00832CD4"/>
    <w:rsid w:val="00853753"/>
    <w:rsid w:val="008538EE"/>
    <w:rsid w:val="00857898"/>
    <w:rsid w:val="00862AD8"/>
    <w:rsid w:val="00862B50"/>
    <w:rsid w:val="00865DC3"/>
    <w:rsid w:val="00885085"/>
    <w:rsid w:val="008912CA"/>
    <w:rsid w:val="00893225"/>
    <w:rsid w:val="0089554A"/>
    <w:rsid w:val="008A087C"/>
    <w:rsid w:val="008B5157"/>
    <w:rsid w:val="008C3606"/>
    <w:rsid w:val="008C4450"/>
    <w:rsid w:val="008E3FFD"/>
    <w:rsid w:val="00915888"/>
    <w:rsid w:val="0092375A"/>
    <w:rsid w:val="009267CD"/>
    <w:rsid w:val="009273A8"/>
    <w:rsid w:val="00942B22"/>
    <w:rsid w:val="00942F3B"/>
    <w:rsid w:val="00962DCC"/>
    <w:rsid w:val="0097049E"/>
    <w:rsid w:val="009A4282"/>
    <w:rsid w:val="009A7CEE"/>
    <w:rsid w:val="009B2894"/>
    <w:rsid w:val="009C252D"/>
    <w:rsid w:val="009E1681"/>
    <w:rsid w:val="009E2521"/>
    <w:rsid w:val="009F70FC"/>
    <w:rsid w:val="00A002D7"/>
    <w:rsid w:val="00A0210F"/>
    <w:rsid w:val="00A05A3B"/>
    <w:rsid w:val="00A065EC"/>
    <w:rsid w:val="00A335F7"/>
    <w:rsid w:val="00A3699E"/>
    <w:rsid w:val="00A36AA8"/>
    <w:rsid w:val="00A37F17"/>
    <w:rsid w:val="00A51FC8"/>
    <w:rsid w:val="00A66B16"/>
    <w:rsid w:val="00A87209"/>
    <w:rsid w:val="00A873AF"/>
    <w:rsid w:val="00A9540A"/>
    <w:rsid w:val="00AA4AC9"/>
    <w:rsid w:val="00AD3D36"/>
    <w:rsid w:val="00AE3B39"/>
    <w:rsid w:val="00AE533F"/>
    <w:rsid w:val="00AE54BC"/>
    <w:rsid w:val="00AF0120"/>
    <w:rsid w:val="00AF57B5"/>
    <w:rsid w:val="00B0263E"/>
    <w:rsid w:val="00B12BBD"/>
    <w:rsid w:val="00B12CE6"/>
    <w:rsid w:val="00B149D4"/>
    <w:rsid w:val="00B16BC3"/>
    <w:rsid w:val="00B30286"/>
    <w:rsid w:val="00B33DF5"/>
    <w:rsid w:val="00B458D5"/>
    <w:rsid w:val="00B459C8"/>
    <w:rsid w:val="00B65768"/>
    <w:rsid w:val="00B86ADA"/>
    <w:rsid w:val="00B94794"/>
    <w:rsid w:val="00BA01A3"/>
    <w:rsid w:val="00BA254C"/>
    <w:rsid w:val="00BA6C24"/>
    <w:rsid w:val="00BB254C"/>
    <w:rsid w:val="00BC52F7"/>
    <w:rsid w:val="00BD1C5C"/>
    <w:rsid w:val="00BD24A8"/>
    <w:rsid w:val="00BD7E48"/>
    <w:rsid w:val="00BE5782"/>
    <w:rsid w:val="00C20509"/>
    <w:rsid w:val="00C22EE5"/>
    <w:rsid w:val="00C23029"/>
    <w:rsid w:val="00C330B3"/>
    <w:rsid w:val="00C52431"/>
    <w:rsid w:val="00C53C55"/>
    <w:rsid w:val="00C66429"/>
    <w:rsid w:val="00C72AD4"/>
    <w:rsid w:val="00C73F1A"/>
    <w:rsid w:val="00C755B2"/>
    <w:rsid w:val="00C82B6E"/>
    <w:rsid w:val="00C907C1"/>
    <w:rsid w:val="00C91DD8"/>
    <w:rsid w:val="00CB01ED"/>
    <w:rsid w:val="00CB2C41"/>
    <w:rsid w:val="00CB3B4F"/>
    <w:rsid w:val="00CD48BF"/>
    <w:rsid w:val="00CD6FD5"/>
    <w:rsid w:val="00CF1F2D"/>
    <w:rsid w:val="00D06D66"/>
    <w:rsid w:val="00D16E02"/>
    <w:rsid w:val="00D21E7C"/>
    <w:rsid w:val="00D3240E"/>
    <w:rsid w:val="00D3493C"/>
    <w:rsid w:val="00D37A1F"/>
    <w:rsid w:val="00D4487B"/>
    <w:rsid w:val="00D66036"/>
    <w:rsid w:val="00D72F82"/>
    <w:rsid w:val="00D81989"/>
    <w:rsid w:val="00D829AD"/>
    <w:rsid w:val="00DC71F9"/>
    <w:rsid w:val="00DC77B5"/>
    <w:rsid w:val="00DF0145"/>
    <w:rsid w:val="00E04525"/>
    <w:rsid w:val="00E16E29"/>
    <w:rsid w:val="00E21CC4"/>
    <w:rsid w:val="00E24005"/>
    <w:rsid w:val="00E3696B"/>
    <w:rsid w:val="00E47861"/>
    <w:rsid w:val="00E50FEF"/>
    <w:rsid w:val="00E55A0E"/>
    <w:rsid w:val="00E67579"/>
    <w:rsid w:val="00E7013B"/>
    <w:rsid w:val="00E734D7"/>
    <w:rsid w:val="00EB0876"/>
    <w:rsid w:val="00EB431A"/>
    <w:rsid w:val="00EC4959"/>
    <w:rsid w:val="00EE0909"/>
    <w:rsid w:val="00EE759E"/>
    <w:rsid w:val="00EE7C2F"/>
    <w:rsid w:val="00EF25F6"/>
    <w:rsid w:val="00EF4544"/>
    <w:rsid w:val="00F050C7"/>
    <w:rsid w:val="00F338DA"/>
    <w:rsid w:val="00F37DFB"/>
    <w:rsid w:val="00F67A6E"/>
    <w:rsid w:val="00F75D1D"/>
    <w:rsid w:val="00F848CF"/>
    <w:rsid w:val="00F922C0"/>
    <w:rsid w:val="00F9643E"/>
    <w:rsid w:val="00FB3614"/>
    <w:rsid w:val="00FC5FC2"/>
    <w:rsid w:val="00FE64E1"/>
    <w:rsid w:val="00FF35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C4F3986-1A5F-4A66-8678-4F87B326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26B8C"/>
    <w:rPr>
      <w:sz w:val="24"/>
      <w:szCs w:val="24"/>
    </w:rPr>
  </w:style>
  <w:style w:type="paragraph" w:styleId="Nadpis1">
    <w:name w:val="heading 1"/>
    <w:basedOn w:val="Normln"/>
    <w:next w:val="Normln"/>
    <w:qFormat/>
    <w:rsid w:val="00426B8C"/>
    <w:pPr>
      <w:keepNext/>
      <w:jc w:val="center"/>
      <w:outlineLvl w:val="0"/>
    </w:pPr>
    <w:rPr>
      <w:b/>
      <w:bCs/>
      <w:i/>
      <w:iCs/>
      <w:sz w:val="36"/>
    </w:rPr>
  </w:style>
  <w:style w:type="paragraph" w:styleId="Nadpis2">
    <w:name w:val="heading 2"/>
    <w:basedOn w:val="Normln"/>
    <w:next w:val="Normln"/>
    <w:qFormat/>
    <w:rsid w:val="00426B8C"/>
    <w:pPr>
      <w:keepNext/>
      <w:jc w:val="both"/>
      <w:outlineLvl w:val="1"/>
    </w:pPr>
    <w:rPr>
      <w:b/>
      <w:bCs/>
      <w:i/>
      <w:iCs/>
      <w:sz w:val="28"/>
    </w:rPr>
  </w:style>
  <w:style w:type="paragraph" w:styleId="Nadpis3">
    <w:name w:val="heading 3"/>
    <w:basedOn w:val="Normln"/>
    <w:next w:val="Normln"/>
    <w:qFormat/>
    <w:rsid w:val="00426B8C"/>
    <w:pPr>
      <w:keepNext/>
      <w:jc w:val="center"/>
      <w:outlineLvl w:val="2"/>
    </w:pPr>
    <w:rPr>
      <w:sz w:val="36"/>
    </w:rPr>
  </w:style>
  <w:style w:type="paragraph" w:styleId="Nadpis4">
    <w:name w:val="heading 4"/>
    <w:basedOn w:val="Normln"/>
    <w:next w:val="Normln"/>
    <w:qFormat/>
    <w:rsid w:val="00426B8C"/>
    <w:pPr>
      <w:keepNext/>
      <w:jc w:val="center"/>
      <w:outlineLvl w:val="3"/>
    </w:pPr>
    <w:rPr>
      <w:b/>
      <w:bCs/>
      <w:i/>
      <w:iCs/>
      <w:sz w:val="40"/>
    </w:rPr>
  </w:style>
  <w:style w:type="paragraph" w:styleId="Nadpis5">
    <w:name w:val="heading 5"/>
    <w:basedOn w:val="Normln"/>
    <w:next w:val="Normln"/>
    <w:qFormat/>
    <w:rsid w:val="00426B8C"/>
    <w:pPr>
      <w:keepNext/>
      <w:ind w:firstLine="360"/>
      <w:jc w:val="both"/>
      <w:outlineLvl w:val="4"/>
    </w:pPr>
    <w:rPr>
      <w:b/>
      <w:bCs/>
      <w:i/>
      <w:iCs/>
    </w:rPr>
  </w:style>
  <w:style w:type="paragraph" w:styleId="Nadpis6">
    <w:name w:val="heading 6"/>
    <w:basedOn w:val="Normln"/>
    <w:next w:val="Normln"/>
    <w:qFormat/>
    <w:rsid w:val="00426B8C"/>
    <w:pPr>
      <w:keepNext/>
      <w:ind w:left="2124" w:firstLine="708"/>
      <w:jc w:val="both"/>
      <w:outlineLvl w:val="5"/>
    </w:pPr>
    <w:rPr>
      <w:b/>
      <w:bCs/>
      <w:i/>
      <w:iCs/>
    </w:rPr>
  </w:style>
  <w:style w:type="paragraph" w:styleId="Nadpis7">
    <w:name w:val="heading 7"/>
    <w:basedOn w:val="Normln"/>
    <w:next w:val="Normln"/>
    <w:qFormat/>
    <w:rsid w:val="00426B8C"/>
    <w:pPr>
      <w:keepNext/>
      <w:jc w:val="center"/>
      <w:outlineLvl w:val="6"/>
    </w:pPr>
    <w:rPr>
      <w:b/>
      <w:bCs/>
      <w:i/>
      <w:iCs/>
      <w:sz w:val="52"/>
      <w:u w:val="single"/>
    </w:rPr>
  </w:style>
  <w:style w:type="paragraph" w:styleId="Nadpis8">
    <w:name w:val="heading 8"/>
    <w:basedOn w:val="Normln"/>
    <w:next w:val="Normln"/>
    <w:qFormat/>
    <w:rsid w:val="00426B8C"/>
    <w:pPr>
      <w:keepNext/>
      <w:jc w:val="center"/>
      <w:outlineLvl w:val="7"/>
    </w:pPr>
    <w:rPr>
      <w:b/>
      <w:bCs/>
      <w:i/>
      <w:iCs/>
      <w:sz w:val="52"/>
    </w:rPr>
  </w:style>
  <w:style w:type="paragraph" w:styleId="Nadpis9">
    <w:name w:val="heading 9"/>
    <w:basedOn w:val="Normln"/>
    <w:next w:val="Normln"/>
    <w:qFormat/>
    <w:rsid w:val="00426B8C"/>
    <w:pPr>
      <w:keepNext/>
      <w:jc w:val="center"/>
      <w:outlineLvl w:val="8"/>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426B8C"/>
    <w:pPr>
      <w:tabs>
        <w:tab w:val="center" w:pos="4536"/>
        <w:tab w:val="right" w:pos="9072"/>
      </w:tabs>
    </w:pPr>
  </w:style>
  <w:style w:type="paragraph" w:styleId="Zpat">
    <w:name w:val="footer"/>
    <w:basedOn w:val="Normln"/>
    <w:link w:val="ZpatChar"/>
    <w:uiPriority w:val="99"/>
    <w:rsid w:val="00426B8C"/>
    <w:pPr>
      <w:tabs>
        <w:tab w:val="center" w:pos="4536"/>
        <w:tab w:val="right" w:pos="9072"/>
      </w:tabs>
    </w:pPr>
  </w:style>
  <w:style w:type="paragraph" w:styleId="Zkladntext">
    <w:name w:val="Body Text"/>
    <w:basedOn w:val="Normln"/>
    <w:link w:val="ZkladntextChar"/>
    <w:semiHidden/>
    <w:rsid w:val="00426B8C"/>
    <w:pPr>
      <w:jc w:val="both"/>
    </w:pPr>
  </w:style>
  <w:style w:type="paragraph" w:styleId="Zkladntext2">
    <w:name w:val="Body Text 2"/>
    <w:basedOn w:val="Normln"/>
    <w:semiHidden/>
    <w:rsid w:val="00426B8C"/>
    <w:pPr>
      <w:jc w:val="both"/>
    </w:pPr>
    <w:rPr>
      <w:sz w:val="36"/>
    </w:rPr>
  </w:style>
  <w:style w:type="character" w:styleId="slostrnky">
    <w:name w:val="page number"/>
    <w:basedOn w:val="Standardnpsmoodstavce"/>
    <w:semiHidden/>
    <w:rsid w:val="00426B8C"/>
  </w:style>
  <w:style w:type="character" w:styleId="Siln">
    <w:name w:val="Strong"/>
    <w:basedOn w:val="Standardnpsmoodstavce"/>
    <w:uiPriority w:val="22"/>
    <w:qFormat/>
    <w:rsid w:val="00426B8C"/>
    <w:rPr>
      <w:b/>
      <w:bCs/>
    </w:rPr>
  </w:style>
  <w:style w:type="paragraph" w:styleId="Zkladntextodsazen">
    <w:name w:val="Body Text Indent"/>
    <w:basedOn w:val="Normln"/>
    <w:semiHidden/>
    <w:rsid w:val="00426B8C"/>
    <w:pPr>
      <w:ind w:firstLine="360"/>
      <w:jc w:val="both"/>
    </w:pPr>
    <w:rPr>
      <w:b/>
      <w:bCs/>
      <w:i/>
      <w:iCs/>
      <w:sz w:val="28"/>
    </w:rPr>
  </w:style>
  <w:style w:type="paragraph" w:styleId="Zkladntext3">
    <w:name w:val="Body Text 3"/>
    <w:basedOn w:val="Normln"/>
    <w:semiHidden/>
    <w:rsid w:val="00426B8C"/>
    <w:pPr>
      <w:jc w:val="both"/>
    </w:pPr>
    <w:rPr>
      <w:b/>
      <w:bCs/>
      <w:i/>
      <w:iCs/>
      <w:sz w:val="28"/>
    </w:rPr>
  </w:style>
  <w:style w:type="paragraph" w:styleId="Zkladntextodsazen2">
    <w:name w:val="Body Text Indent 2"/>
    <w:basedOn w:val="Normln"/>
    <w:semiHidden/>
    <w:rsid w:val="00426B8C"/>
    <w:pPr>
      <w:ind w:firstLine="180"/>
      <w:jc w:val="both"/>
    </w:pPr>
    <w:rPr>
      <w:b/>
      <w:bCs/>
      <w:i/>
      <w:iCs/>
      <w:sz w:val="28"/>
    </w:rPr>
  </w:style>
  <w:style w:type="paragraph" w:styleId="Zkladntextodsazen3">
    <w:name w:val="Body Text Indent 3"/>
    <w:basedOn w:val="Normln"/>
    <w:semiHidden/>
    <w:rsid w:val="00426B8C"/>
    <w:pPr>
      <w:ind w:firstLine="180"/>
      <w:jc w:val="both"/>
    </w:pPr>
    <w:rPr>
      <w:i/>
      <w:iCs/>
      <w:sz w:val="28"/>
    </w:rPr>
  </w:style>
  <w:style w:type="paragraph" w:styleId="Nzev">
    <w:name w:val="Title"/>
    <w:basedOn w:val="Normln"/>
    <w:link w:val="NzevChar"/>
    <w:qFormat/>
    <w:rsid w:val="00426B8C"/>
    <w:pPr>
      <w:jc w:val="center"/>
    </w:pPr>
    <w:rPr>
      <w:b/>
      <w:bCs/>
      <w:sz w:val="32"/>
    </w:rPr>
  </w:style>
  <w:style w:type="paragraph" w:styleId="Rozloendokumentu">
    <w:name w:val="Document Map"/>
    <w:basedOn w:val="Normln"/>
    <w:semiHidden/>
    <w:rsid w:val="00426B8C"/>
    <w:pPr>
      <w:shd w:val="clear" w:color="auto" w:fill="000080"/>
    </w:pPr>
    <w:rPr>
      <w:rFonts w:ascii="Tahoma" w:hAnsi="Tahoma" w:cs="Tahoma"/>
    </w:rPr>
  </w:style>
  <w:style w:type="paragraph" w:styleId="Textbubliny">
    <w:name w:val="Balloon Text"/>
    <w:basedOn w:val="Normln"/>
    <w:link w:val="TextbublinyChar"/>
    <w:uiPriority w:val="99"/>
    <w:semiHidden/>
    <w:unhideWhenUsed/>
    <w:rsid w:val="00A0210F"/>
    <w:rPr>
      <w:rFonts w:ascii="Tahoma" w:hAnsi="Tahoma" w:cs="Tahoma"/>
      <w:sz w:val="16"/>
      <w:szCs w:val="16"/>
    </w:rPr>
  </w:style>
  <w:style w:type="character" w:customStyle="1" w:styleId="TextbublinyChar">
    <w:name w:val="Text bubliny Char"/>
    <w:basedOn w:val="Standardnpsmoodstavce"/>
    <w:link w:val="Textbubliny"/>
    <w:uiPriority w:val="99"/>
    <w:semiHidden/>
    <w:rsid w:val="00A0210F"/>
    <w:rPr>
      <w:rFonts w:ascii="Tahoma" w:hAnsi="Tahoma" w:cs="Tahoma"/>
      <w:sz w:val="16"/>
      <w:szCs w:val="16"/>
    </w:rPr>
  </w:style>
  <w:style w:type="character" w:customStyle="1" w:styleId="uvodnik-in">
    <w:name w:val="uvodnik-in"/>
    <w:basedOn w:val="Standardnpsmoodstavce"/>
    <w:rsid w:val="00B65768"/>
  </w:style>
  <w:style w:type="paragraph" w:styleId="Odstavecseseznamem">
    <w:name w:val="List Paragraph"/>
    <w:basedOn w:val="Normln"/>
    <w:uiPriority w:val="34"/>
    <w:qFormat/>
    <w:rsid w:val="00CB01ED"/>
    <w:pPr>
      <w:ind w:left="720"/>
      <w:contextualSpacing/>
    </w:pPr>
  </w:style>
  <w:style w:type="paragraph" w:styleId="Bezmezer">
    <w:name w:val="No Spacing"/>
    <w:uiPriority w:val="1"/>
    <w:qFormat/>
    <w:rsid w:val="009C252D"/>
    <w:rPr>
      <w:sz w:val="24"/>
      <w:szCs w:val="24"/>
    </w:rPr>
  </w:style>
  <w:style w:type="character" w:customStyle="1" w:styleId="ZkladntextChar">
    <w:name w:val="Základní text Char"/>
    <w:basedOn w:val="Standardnpsmoodstavce"/>
    <w:link w:val="Zkladntext"/>
    <w:semiHidden/>
    <w:rsid w:val="003F3A94"/>
    <w:rPr>
      <w:sz w:val="24"/>
      <w:szCs w:val="24"/>
    </w:rPr>
  </w:style>
  <w:style w:type="character" w:customStyle="1" w:styleId="ZhlavChar">
    <w:name w:val="Záhlaví Char"/>
    <w:basedOn w:val="Standardnpsmoodstavce"/>
    <w:link w:val="Zhlav"/>
    <w:rsid w:val="003F3A94"/>
    <w:rPr>
      <w:sz w:val="24"/>
      <w:szCs w:val="24"/>
    </w:rPr>
  </w:style>
  <w:style w:type="character" w:customStyle="1" w:styleId="NzevChar">
    <w:name w:val="Název Char"/>
    <w:basedOn w:val="Standardnpsmoodstavce"/>
    <w:link w:val="Nzev"/>
    <w:rsid w:val="003F3A94"/>
    <w:rPr>
      <w:b/>
      <w:bCs/>
      <w:sz w:val="32"/>
      <w:szCs w:val="24"/>
    </w:rPr>
  </w:style>
  <w:style w:type="character" w:customStyle="1" w:styleId="fn">
    <w:name w:val="fn"/>
    <w:basedOn w:val="Standardnpsmoodstavce"/>
    <w:rsid w:val="001D0D67"/>
  </w:style>
  <w:style w:type="character" w:styleId="Hypertextovodkaz">
    <w:name w:val="Hyperlink"/>
    <w:basedOn w:val="Standardnpsmoodstavce"/>
    <w:uiPriority w:val="99"/>
    <w:unhideWhenUsed/>
    <w:rsid w:val="004B23E0"/>
    <w:rPr>
      <w:color w:val="0000FF" w:themeColor="hyperlink"/>
      <w:u w:val="single"/>
    </w:rPr>
  </w:style>
  <w:style w:type="character" w:customStyle="1" w:styleId="ZpatChar">
    <w:name w:val="Zápatí Char"/>
    <w:basedOn w:val="Standardnpsmoodstavce"/>
    <w:link w:val="Zpat"/>
    <w:uiPriority w:val="99"/>
    <w:rsid w:val="004B23E0"/>
    <w:rPr>
      <w:sz w:val="24"/>
      <w:szCs w:val="24"/>
    </w:rPr>
  </w:style>
  <w:style w:type="paragraph" w:customStyle="1" w:styleId="Standard">
    <w:name w:val="Standard"/>
    <w:rsid w:val="00E24005"/>
    <w:pPr>
      <w:widowControl w:val="0"/>
      <w:suppressAutoHyphens/>
      <w:autoSpaceDN w:val="0"/>
      <w:textAlignment w:val="baseline"/>
    </w:pPr>
    <w:rPr>
      <w:rFonts w:eastAsia="Lucida Sans Unicode" w:cs="Mangal"/>
      <w:kern w:val="3"/>
      <w:sz w:val="24"/>
      <w:szCs w:val="24"/>
      <w:lang w:eastAsia="zh-CN" w:bidi="hi-IN"/>
    </w:rPr>
  </w:style>
  <w:style w:type="paragraph" w:styleId="Normlnweb">
    <w:name w:val="Normal (Web)"/>
    <w:basedOn w:val="Normln"/>
    <w:uiPriority w:val="99"/>
    <w:semiHidden/>
    <w:unhideWhenUsed/>
    <w:rsid w:val="00F67A6E"/>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32880">
      <w:bodyDiv w:val="1"/>
      <w:marLeft w:val="0"/>
      <w:marRight w:val="0"/>
      <w:marTop w:val="0"/>
      <w:marBottom w:val="0"/>
      <w:divBdr>
        <w:top w:val="none" w:sz="0" w:space="0" w:color="auto"/>
        <w:left w:val="none" w:sz="0" w:space="0" w:color="auto"/>
        <w:bottom w:val="none" w:sz="0" w:space="0" w:color="auto"/>
        <w:right w:val="none" w:sz="0" w:space="0" w:color="auto"/>
      </w:divBdr>
    </w:div>
    <w:div w:id="577980927">
      <w:bodyDiv w:val="1"/>
      <w:marLeft w:val="0"/>
      <w:marRight w:val="0"/>
      <w:marTop w:val="0"/>
      <w:marBottom w:val="0"/>
      <w:divBdr>
        <w:top w:val="none" w:sz="0" w:space="0" w:color="auto"/>
        <w:left w:val="none" w:sz="0" w:space="0" w:color="auto"/>
        <w:bottom w:val="none" w:sz="0" w:space="0" w:color="auto"/>
        <w:right w:val="none" w:sz="0" w:space="0" w:color="auto"/>
      </w:divBdr>
    </w:div>
    <w:div w:id="608783565">
      <w:bodyDiv w:val="1"/>
      <w:marLeft w:val="0"/>
      <w:marRight w:val="0"/>
      <w:marTop w:val="0"/>
      <w:marBottom w:val="0"/>
      <w:divBdr>
        <w:top w:val="none" w:sz="0" w:space="0" w:color="auto"/>
        <w:left w:val="none" w:sz="0" w:space="0" w:color="auto"/>
        <w:bottom w:val="none" w:sz="0" w:space="0" w:color="auto"/>
        <w:right w:val="none" w:sz="0" w:space="0" w:color="auto"/>
      </w:divBdr>
    </w:div>
    <w:div w:id="921571355">
      <w:bodyDiv w:val="1"/>
      <w:marLeft w:val="0"/>
      <w:marRight w:val="0"/>
      <w:marTop w:val="0"/>
      <w:marBottom w:val="0"/>
      <w:divBdr>
        <w:top w:val="none" w:sz="0" w:space="0" w:color="auto"/>
        <w:left w:val="none" w:sz="0" w:space="0" w:color="auto"/>
        <w:bottom w:val="none" w:sz="0" w:space="0" w:color="auto"/>
        <w:right w:val="none" w:sz="0" w:space="0" w:color="auto"/>
      </w:divBdr>
    </w:div>
    <w:div w:id="1512405763">
      <w:bodyDiv w:val="1"/>
      <w:marLeft w:val="0"/>
      <w:marRight w:val="0"/>
      <w:marTop w:val="0"/>
      <w:marBottom w:val="0"/>
      <w:divBdr>
        <w:top w:val="none" w:sz="0" w:space="0" w:color="auto"/>
        <w:left w:val="none" w:sz="0" w:space="0" w:color="auto"/>
        <w:bottom w:val="none" w:sz="0" w:space="0" w:color="auto"/>
        <w:right w:val="none" w:sz="0" w:space="0" w:color="auto"/>
      </w:divBdr>
    </w:div>
    <w:div w:id="1689138292">
      <w:bodyDiv w:val="1"/>
      <w:marLeft w:val="0"/>
      <w:marRight w:val="0"/>
      <w:marTop w:val="0"/>
      <w:marBottom w:val="0"/>
      <w:divBdr>
        <w:top w:val="none" w:sz="0" w:space="0" w:color="auto"/>
        <w:left w:val="none" w:sz="0" w:space="0" w:color="auto"/>
        <w:bottom w:val="none" w:sz="0" w:space="0" w:color="auto"/>
        <w:right w:val="none" w:sz="0" w:space="0" w:color="auto"/>
      </w:divBdr>
    </w:div>
    <w:div w:id="213374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tulekpropsy.unas.cz" TargetMode="External"/><Relationship Id="rId14"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9775C-6F8E-44F3-BB2A-3F54517A3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1910</Words>
  <Characters>11269</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13153</CharactersWithSpaces>
  <SharedDoc>false</SharedDoc>
  <HLinks>
    <vt:vector size="6" baseType="variant">
      <vt:variant>
        <vt:i4>131177</vt:i4>
      </vt:variant>
      <vt:variant>
        <vt:i4>1036</vt:i4>
      </vt:variant>
      <vt:variant>
        <vt:i4>1025</vt:i4>
      </vt:variant>
      <vt:variant>
        <vt:i4>1</vt:i4>
      </vt:variant>
      <vt:variant>
        <vt:lpwstr>D:\My PageManager\Inbox\docu0032.JPG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Kovaříková</dc:creator>
  <cp:lastModifiedBy>Edita</cp:lastModifiedBy>
  <cp:revision>3</cp:revision>
  <cp:lastPrinted>2015-06-25T09:45:00Z</cp:lastPrinted>
  <dcterms:created xsi:type="dcterms:W3CDTF">2017-05-05T13:27:00Z</dcterms:created>
  <dcterms:modified xsi:type="dcterms:W3CDTF">2017-05-05T13:27:00Z</dcterms:modified>
</cp:coreProperties>
</file>